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CF24" w14:textId="77777777" w:rsidR="001735D0" w:rsidRPr="00557FB4" w:rsidRDefault="00000000">
      <w:pPr>
        <w:spacing w:beforeAutospacing="1" w:afterAutospacing="1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7FB4">
        <w:rPr>
          <w:rFonts w:asciiTheme="minorHAnsi" w:hAnsiTheme="minorHAnsi" w:cstheme="minorHAnsi"/>
          <w:b/>
          <w:bCs/>
          <w:sz w:val="22"/>
          <w:szCs w:val="22"/>
        </w:rPr>
        <w:t>ACADEMIC</w:t>
      </w:r>
      <w:r w:rsidRPr="00557FB4">
        <w:rPr>
          <w:rFonts w:asciiTheme="minorHAnsi" w:hAnsiTheme="minorHAnsi" w:cstheme="minorHAnsi"/>
          <w:b/>
          <w:bCs/>
          <w:sz w:val="22"/>
          <w:szCs w:val="22"/>
        </w:rPr>
        <w:br/>
        <w:t>CURRICULUM VITAE</w:t>
      </w:r>
    </w:p>
    <w:p w14:paraId="1A388540" w14:textId="77777777" w:rsidR="001735D0" w:rsidRPr="00557FB4" w:rsidRDefault="00000000">
      <w:pPr>
        <w:spacing w:beforeAutospacing="1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 xml:space="preserve">1. </w:t>
      </w:r>
      <w:proofErr w:type="gramStart"/>
      <w:r w:rsidRPr="00557FB4">
        <w:rPr>
          <w:rFonts w:asciiTheme="minorHAnsi" w:hAnsiTheme="minorHAnsi" w:cstheme="minorHAnsi"/>
          <w:b/>
          <w:sz w:val="22"/>
          <w:szCs w:val="22"/>
        </w:rPr>
        <w:t>Name -</w:t>
      </w:r>
      <w:proofErr w:type="gram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Surname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>:</w:t>
      </w:r>
      <w:r w:rsidRPr="00557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Tağmaç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Özberk</w:t>
      </w:r>
    </w:p>
    <w:p w14:paraId="055CB4C1" w14:textId="77777777" w:rsidR="001735D0" w:rsidRPr="00557FB4" w:rsidRDefault="00000000">
      <w:pPr>
        <w:spacing w:beforeAutospacing="1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 xml:space="preserve">2.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Title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PhD</w:t>
      </w:r>
      <w:proofErr w:type="spellEnd"/>
    </w:p>
    <w:p w14:paraId="508F150C" w14:textId="77777777" w:rsidR="001735D0" w:rsidRPr="00557FB4" w:rsidRDefault="00000000">
      <w:pPr>
        <w:tabs>
          <w:tab w:val="left" w:pos="360"/>
        </w:tabs>
        <w:spacing w:beforeAutospacing="1" w:afterAutospacing="1"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 xml:space="preserve">3.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Educational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Background: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PhD</w:t>
      </w:r>
      <w:proofErr w:type="spellEnd"/>
    </w:p>
    <w:tbl>
      <w:tblPr>
        <w:tblW w:w="9559" w:type="dxa"/>
        <w:tblLayout w:type="fixed"/>
        <w:tblLook w:val="04A0" w:firstRow="1" w:lastRow="0" w:firstColumn="1" w:lastColumn="0" w:noHBand="0" w:noVBand="1"/>
      </w:tblPr>
      <w:tblGrid>
        <w:gridCol w:w="2177"/>
        <w:gridCol w:w="2610"/>
        <w:gridCol w:w="3875"/>
        <w:gridCol w:w="897"/>
      </w:tblGrid>
      <w:tr w:rsidR="001735D0" w:rsidRPr="00557FB4" w14:paraId="251A1100" w14:textId="77777777">
        <w:trPr>
          <w:trHeight w:val="256"/>
        </w:trPr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C274B66" w14:textId="77777777" w:rsidR="001735D0" w:rsidRPr="00557FB4" w:rsidRDefault="00000000">
            <w:pPr>
              <w:widowControl w:val="0"/>
              <w:spacing w:before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Degree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bottom w:val="double" w:sz="6" w:space="0" w:color="000000"/>
              <w:right w:val="single" w:sz="4" w:space="0" w:color="000000"/>
            </w:tcBorders>
          </w:tcPr>
          <w:p w14:paraId="2A8439F5" w14:textId="77777777" w:rsidR="001735D0" w:rsidRPr="00557FB4" w:rsidRDefault="00000000">
            <w:pPr>
              <w:widowControl w:val="0"/>
              <w:spacing w:before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Department</w:t>
            </w:r>
            <w:proofErr w:type="spellEnd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/Program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DB044CC" w14:textId="77777777" w:rsidR="001735D0" w:rsidRPr="00557FB4" w:rsidRDefault="00000000">
            <w:pPr>
              <w:widowControl w:val="0"/>
              <w:spacing w:before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897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6" w:space="0" w:color="000000"/>
            </w:tcBorders>
          </w:tcPr>
          <w:p w14:paraId="5E4C02F3" w14:textId="77777777" w:rsidR="001735D0" w:rsidRPr="00557FB4" w:rsidRDefault="00000000">
            <w:pPr>
              <w:widowControl w:val="0"/>
              <w:spacing w:before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Year</w:t>
            </w:r>
            <w:proofErr w:type="spellEnd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1735D0" w:rsidRPr="00557FB4" w14:paraId="565E8517" w14:textId="77777777">
        <w:trPr>
          <w:trHeight w:val="256"/>
        </w:trPr>
        <w:tc>
          <w:tcPr>
            <w:tcW w:w="21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0AF5FA" w14:textId="77777777" w:rsidR="001735D0" w:rsidRPr="00557FB4" w:rsidRDefault="00000000">
            <w:pPr>
              <w:widowControl w:val="0"/>
              <w:spacing w:beforeAutospacing="1" w:line="360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Bachelor’s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74E0" w14:textId="77777777" w:rsidR="001735D0" w:rsidRPr="00557FB4" w:rsidRDefault="00000000">
            <w:pPr>
              <w:widowControl w:val="0"/>
              <w:spacing w:beforeAutospacing="1" w:line="36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>Dentistry</w:t>
            </w:r>
            <w:proofErr w:type="spellEnd"/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>Faculty</w:t>
            </w:r>
            <w:proofErr w:type="spellEnd"/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955B" w14:textId="77777777" w:rsidR="001735D0" w:rsidRPr="00557FB4" w:rsidRDefault="00000000">
            <w:pPr>
              <w:widowControl w:val="0"/>
              <w:spacing w:beforeAutospacing="1" w:line="360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>Nearteast</w:t>
            </w:r>
            <w:proofErr w:type="spellEnd"/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E1B80D" w14:textId="77777777" w:rsidR="001735D0" w:rsidRPr="00557FB4" w:rsidRDefault="00000000">
            <w:pPr>
              <w:widowControl w:val="0"/>
              <w:spacing w:before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>2018</w:t>
            </w:r>
          </w:p>
        </w:tc>
      </w:tr>
      <w:tr w:rsidR="001735D0" w:rsidRPr="00557FB4" w14:paraId="7960C20E" w14:textId="77777777">
        <w:trPr>
          <w:trHeight w:val="256"/>
        </w:trPr>
        <w:tc>
          <w:tcPr>
            <w:tcW w:w="21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24B04E" w14:textId="77777777" w:rsidR="001735D0" w:rsidRPr="00557FB4" w:rsidRDefault="00000000">
            <w:pPr>
              <w:widowControl w:val="0"/>
              <w:spacing w:beforeAutospacing="1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Master’s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57DC" w14:textId="77777777" w:rsidR="001735D0" w:rsidRPr="00557FB4" w:rsidRDefault="00000000">
            <w:pPr>
              <w:widowControl w:val="0"/>
              <w:spacing w:beforeAutospacing="1" w:line="36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>Dentistry</w:t>
            </w:r>
            <w:proofErr w:type="spellEnd"/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>Faculty</w:t>
            </w:r>
            <w:proofErr w:type="spellEnd"/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5D40" w14:textId="77777777" w:rsidR="001735D0" w:rsidRPr="00557FB4" w:rsidRDefault="00000000">
            <w:pPr>
              <w:widowControl w:val="0"/>
              <w:spacing w:beforeAutospacing="1" w:line="360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>Nearteast</w:t>
            </w:r>
            <w:proofErr w:type="spellEnd"/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ED5849" w14:textId="77777777" w:rsidR="001735D0" w:rsidRPr="00557FB4" w:rsidRDefault="00000000">
            <w:pPr>
              <w:widowControl w:val="0"/>
              <w:spacing w:beforeAutospacing="1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</w:p>
        </w:tc>
      </w:tr>
      <w:tr w:rsidR="001735D0" w:rsidRPr="00557FB4" w14:paraId="263308F5" w14:textId="77777777">
        <w:trPr>
          <w:trHeight w:val="528"/>
        </w:trPr>
        <w:tc>
          <w:tcPr>
            <w:tcW w:w="21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01959D" w14:textId="77777777" w:rsidR="001735D0" w:rsidRPr="00557FB4" w:rsidRDefault="00000000">
            <w:pPr>
              <w:widowControl w:val="0"/>
              <w:spacing w:beforeAutospacing="1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7D56BB2" w14:textId="77777777" w:rsidR="001735D0" w:rsidRPr="00557FB4" w:rsidRDefault="00000000">
            <w:pPr>
              <w:widowControl w:val="0"/>
              <w:spacing w:beforeAutospacing="1" w:line="36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>Dentistry</w:t>
            </w:r>
            <w:proofErr w:type="spellEnd"/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>Faculty</w:t>
            </w:r>
            <w:proofErr w:type="spellEnd"/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916654" w14:textId="77777777" w:rsidR="001735D0" w:rsidRPr="00557FB4" w:rsidRDefault="00000000">
            <w:pPr>
              <w:widowControl w:val="0"/>
              <w:spacing w:beforeAutospacing="1" w:line="360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proofErr w:type="spellStart"/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>Nearteast</w:t>
            </w:r>
            <w:proofErr w:type="spellEnd"/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>University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F761E" w14:textId="77777777" w:rsidR="001735D0" w:rsidRPr="00557FB4" w:rsidRDefault="00000000">
            <w:pPr>
              <w:widowControl w:val="0"/>
              <w:spacing w:before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eastAsia="Arial Unicode MS" w:hAnsiTheme="minorHAnsi" w:cstheme="minorHAnsi"/>
                <w:sz w:val="22"/>
                <w:szCs w:val="22"/>
              </w:rPr>
              <w:t>2021</w:t>
            </w:r>
          </w:p>
        </w:tc>
      </w:tr>
    </w:tbl>
    <w:p w14:paraId="0EEB715B" w14:textId="77777777" w:rsidR="001735D0" w:rsidRPr="00557FB4" w:rsidRDefault="00000000">
      <w:pPr>
        <w:spacing w:beforeAutospacing="1" w:afterAutospacing="1"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 xml:space="preserve">4.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Master’s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/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PhD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Thesis</w:t>
      </w:r>
      <w:proofErr w:type="spellEnd"/>
    </w:p>
    <w:p w14:paraId="79686C13" w14:textId="77777777" w:rsidR="001735D0" w:rsidRPr="00557FB4" w:rsidRDefault="00000000">
      <w:pPr>
        <w:spacing w:beforeAutospacing="1" w:afterAutospacing="1" w:line="240" w:lineRule="atLeast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 xml:space="preserve">4.1.Master’s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Thesis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Title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and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Thesis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Advisor(s):</w:t>
      </w:r>
    </w:p>
    <w:p w14:paraId="360701B3" w14:textId="77777777" w:rsidR="001735D0" w:rsidRPr="00557FB4" w:rsidRDefault="00000000">
      <w:pPr>
        <w:spacing w:beforeAutospacing="1" w:afterAutospacing="1" w:line="240" w:lineRule="atLeast"/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 xml:space="preserve">4.2.PhD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Thesis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/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Medical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Specialty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Thesis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Title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and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Advisor(s): </w:t>
      </w:r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Optical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changes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of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human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dentin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after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non-vital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bleaching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and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effect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of Er, Cr: YSGG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laser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on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micro-shear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bond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strength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of a self-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etch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and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an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etch-and-rinse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adhesive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system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Assoc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. Prof. Dr.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İzgen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Karakaya</w:t>
      </w:r>
    </w:p>
    <w:p w14:paraId="45D8FFFA" w14:textId="77777777" w:rsidR="001735D0" w:rsidRPr="00557FB4" w:rsidRDefault="001735D0">
      <w:pPr>
        <w:spacing w:beforeAutospacing="1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E0EC64" w14:textId="77777777" w:rsidR="001735D0" w:rsidRPr="00557FB4" w:rsidRDefault="00000000">
      <w:pPr>
        <w:spacing w:beforeAutospacing="1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 xml:space="preserve">5.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Academic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Titles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>:</w:t>
      </w:r>
    </w:p>
    <w:p w14:paraId="3FD9989C" w14:textId="77777777" w:rsidR="001735D0" w:rsidRPr="00557FB4" w:rsidRDefault="00000000">
      <w:pPr>
        <w:spacing w:afterAutospacing="1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7FB4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Assistant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Professorship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>: 2024</w:t>
      </w:r>
    </w:p>
    <w:p w14:paraId="19C0822C" w14:textId="77777777" w:rsidR="001735D0" w:rsidRPr="00557FB4" w:rsidRDefault="00000000">
      <w:pPr>
        <w:spacing w:beforeAutospacing="1" w:afterAutospacing="1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7FB4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Associate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Proferssorship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94EA23C" w14:textId="77777777" w:rsidR="001735D0" w:rsidRPr="00557FB4" w:rsidRDefault="00000000">
      <w:pPr>
        <w:spacing w:beforeAutospacing="1" w:afterAutospacing="1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7FB4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Professorship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8B29FE1" w14:textId="77777777" w:rsidR="001735D0" w:rsidRPr="00557FB4" w:rsidRDefault="00000000">
      <w:pPr>
        <w:spacing w:beforeAutospacing="1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 xml:space="preserve">6.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Supervised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Master’s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and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PhD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Theses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>:</w:t>
      </w:r>
    </w:p>
    <w:p w14:paraId="67AC4A89" w14:textId="77777777" w:rsidR="001735D0" w:rsidRPr="00557FB4" w:rsidRDefault="00000000">
      <w:pPr>
        <w:spacing w:beforeAutospacing="1" w:afterAutospacing="1"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57FB4">
        <w:rPr>
          <w:rFonts w:asciiTheme="minorHAnsi" w:hAnsiTheme="minorHAnsi" w:cstheme="minorHAnsi"/>
          <w:sz w:val="22"/>
          <w:szCs w:val="22"/>
        </w:rPr>
        <w:tab/>
      </w:r>
      <w:r w:rsidRPr="00557FB4">
        <w:rPr>
          <w:rFonts w:asciiTheme="minorHAnsi" w:hAnsiTheme="minorHAnsi" w:cstheme="minorHAnsi"/>
          <w:b/>
          <w:sz w:val="22"/>
          <w:szCs w:val="22"/>
        </w:rPr>
        <w:t>6.1.</w:t>
      </w:r>
      <w:r w:rsidRPr="00557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Master’s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Theses</w:t>
      </w:r>
      <w:proofErr w:type="spellEnd"/>
    </w:p>
    <w:p w14:paraId="57B454C4" w14:textId="77777777" w:rsidR="001735D0" w:rsidRPr="00557FB4" w:rsidRDefault="00000000">
      <w:pPr>
        <w:spacing w:beforeAutospacing="1" w:afterAutospacing="1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>6.2.</w:t>
      </w:r>
      <w:r w:rsidRPr="00557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PhD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Theses</w:t>
      </w:r>
      <w:proofErr w:type="spellEnd"/>
    </w:p>
    <w:p w14:paraId="3C24CBBB" w14:textId="77777777" w:rsidR="001735D0" w:rsidRPr="00557FB4" w:rsidRDefault="00000000">
      <w:pPr>
        <w:spacing w:beforeAutospacing="1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>7. Publications</w:t>
      </w:r>
    </w:p>
    <w:p w14:paraId="6AA88751" w14:textId="77777777" w:rsidR="001735D0" w:rsidRPr="00557FB4" w:rsidRDefault="00000000">
      <w:pPr>
        <w:spacing w:beforeAutospacing="1" w:afterAutospacing="1" w:line="360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 xml:space="preserve">7.1.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Articles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Published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in International Peer-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Reviewed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Journals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gramStart"/>
      <w:r w:rsidRPr="00557FB4">
        <w:rPr>
          <w:rFonts w:asciiTheme="minorHAnsi" w:hAnsiTheme="minorHAnsi" w:cstheme="minorHAnsi"/>
          <w:b/>
          <w:sz w:val="22"/>
          <w:szCs w:val="22"/>
        </w:rPr>
        <w:t>SCI,SSCI</w:t>
      </w:r>
      <w:proofErr w:type="gram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, AHCI, ESCI,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Scopus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>)</w:t>
      </w:r>
    </w:p>
    <w:p w14:paraId="5E5C2C14" w14:textId="77777777" w:rsidR="001735D0" w:rsidRPr="00557FB4" w:rsidRDefault="00000000">
      <w:pPr>
        <w:spacing w:beforeAutospacing="1" w:afterAutospacing="1" w:line="360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57FB4">
        <w:rPr>
          <w:rFonts w:asciiTheme="minorHAnsi" w:hAnsiTheme="minorHAnsi" w:cstheme="minorHAnsi"/>
          <w:color w:val="222222"/>
          <w:sz w:val="22"/>
          <w:szCs w:val="22"/>
        </w:rPr>
        <w:lastRenderedPageBreak/>
        <w:t xml:space="preserve">7.1.1. Karakaya, İ., &amp; Özberk, T. (2021). Optical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changes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of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human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dentin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after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non-vital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bleaching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and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effect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of Er, Cr: YSGG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laser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on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micro-shear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bond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strength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of a self-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etch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and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an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etch-and-rinse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adhesive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222222"/>
          <w:sz w:val="22"/>
          <w:szCs w:val="22"/>
        </w:rPr>
        <w:t>system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>. </w:t>
      </w:r>
      <w:proofErr w:type="spellStart"/>
      <w:r w:rsidRPr="00557FB4">
        <w:rPr>
          <w:rFonts w:asciiTheme="minorHAnsi" w:hAnsiTheme="minorHAnsi" w:cstheme="minorHAnsi"/>
          <w:i/>
          <w:color w:val="222222"/>
          <w:sz w:val="22"/>
          <w:szCs w:val="22"/>
        </w:rPr>
        <w:t>Lasers</w:t>
      </w:r>
      <w:proofErr w:type="spellEnd"/>
      <w:r w:rsidRPr="00557FB4">
        <w:rPr>
          <w:rFonts w:asciiTheme="minorHAnsi" w:hAnsiTheme="minorHAnsi" w:cstheme="minorHAnsi"/>
          <w:i/>
          <w:color w:val="222222"/>
          <w:sz w:val="22"/>
          <w:szCs w:val="22"/>
        </w:rPr>
        <w:t xml:space="preserve"> in </w:t>
      </w:r>
      <w:proofErr w:type="spellStart"/>
      <w:r w:rsidRPr="00557FB4">
        <w:rPr>
          <w:rFonts w:asciiTheme="minorHAnsi" w:hAnsiTheme="minorHAnsi" w:cstheme="minorHAnsi"/>
          <w:i/>
          <w:color w:val="222222"/>
          <w:sz w:val="22"/>
          <w:szCs w:val="22"/>
        </w:rPr>
        <w:t>Medical</w:t>
      </w:r>
      <w:proofErr w:type="spellEnd"/>
      <w:r w:rsidRPr="00557FB4">
        <w:rPr>
          <w:rFonts w:asciiTheme="minorHAnsi" w:hAnsiTheme="minorHAnsi" w:cstheme="minorHAnsi"/>
          <w:i/>
          <w:color w:val="222222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i/>
          <w:color w:val="222222"/>
          <w:sz w:val="22"/>
          <w:szCs w:val="22"/>
        </w:rPr>
        <w:t>Science</w:t>
      </w:r>
      <w:proofErr w:type="spellEnd"/>
      <w:r w:rsidRPr="00557FB4">
        <w:rPr>
          <w:rFonts w:asciiTheme="minorHAnsi" w:hAnsiTheme="minorHAnsi" w:cstheme="minorHAnsi"/>
          <w:color w:val="222222"/>
          <w:sz w:val="22"/>
          <w:szCs w:val="22"/>
        </w:rPr>
        <w:t>, </w:t>
      </w:r>
      <w:r w:rsidRPr="00557FB4">
        <w:rPr>
          <w:rFonts w:asciiTheme="minorHAnsi" w:hAnsiTheme="minorHAnsi" w:cstheme="minorHAnsi"/>
          <w:i/>
          <w:color w:val="222222"/>
          <w:sz w:val="22"/>
          <w:szCs w:val="22"/>
        </w:rPr>
        <w:t>36</w:t>
      </w:r>
      <w:r w:rsidRPr="00557FB4">
        <w:rPr>
          <w:rFonts w:asciiTheme="minorHAnsi" w:hAnsiTheme="minorHAnsi" w:cstheme="minorHAnsi"/>
          <w:color w:val="222222"/>
          <w:sz w:val="22"/>
          <w:szCs w:val="22"/>
        </w:rPr>
        <w:t>(1), 189-196.</w:t>
      </w:r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113EC8F" w14:textId="77777777" w:rsidR="001735D0" w:rsidRPr="00557FB4" w:rsidRDefault="00000000">
      <w:pPr>
        <w:spacing w:beforeAutospacing="1" w:afterAutospacing="1" w:line="360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557FB4">
        <w:rPr>
          <w:rFonts w:asciiTheme="minorHAnsi" w:hAnsiTheme="minorHAnsi" w:cstheme="minorHAnsi"/>
          <w:sz w:val="22"/>
          <w:szCs w:val="22"/>
        </w:rPr>
        <w:t xml:space="preserve">7.1.2. Özberk, T (2023). </w:t>
      </w:r>
      <w:r w:rsidRPr="00557FB4">
        <w:rPr>
          <w:rFonts w:asciiTheme="minorHAnsi" w:hAnsiTheme="minorHAnsi" w:cstheme="minorHAnsi"/>
          <w:color w:val="222222"/>
          <w:sz w:val="22"/>
          <w:szCs w:val="22"/>
        </w:rPr>
        <w:t>THE USE OF ADDITIVE MANUFACTURING TECHNOLOGIES IN RESTORATIVE DENTISTRY</w:t>
      </w:r>
      <w:r w:rsidRPr="00557FB4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docs-internal-guid-297e42b1-7fff-b5b7-c0"/>
      <w:bookmarkEnd w:id="0"/>
      <w:r w:rsidRPr="00557FB4">
        <w:rPr>
          <w:rFonts w:asciiTheme="minorHAnsi" w:hAnsiTheme="minorHAnsi" w:cstheme="minorHAnsi"/>
          <w:color w:val="000000"/>
          <w:sz w:val="22"/>
          <w:szCs w:val="22"/>
        </w:rPr>
        <w:t xml:space="preserve">A REVIEW. </w:t>
      </w:r>
      <w:proofErr w:type="spellStart"/>
      <w:r w:rsidRPr="00557FB4">
        <w:rPr>
          <w:rFonts w:asciiTheme="minorHAnsi" w:hAnsiTheme="minorHAnsi" w:cstheme="minorHAnsi"/>
          <w:color w:val="000000"/>
          <w:sz w:val="22"/>
          <w:szCs w:val="22"/>
        </w:rPr>
        <w:t>Cyprus</w:t>
      </w:r>
      <w:proofErr w:type="spellEnd"/>
      <w:r w:rsidRPr="00557FB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000000"/>
          <w:sz w:val="22"/>
          <w:szCs w:val="22"/>
        </w:rPr>
        <w:t>Journal</w:t>
      </w:r>
      <w:proofErr w:type="spellEnd"/>
      <w:r w:rsidRPr="00557FB4">
        <w:rPr>
          <w:rFonts w:asciiTheme="minorHAnsi" w:hAnsiTheme="minorHAnsi" w:cstheme="minorHAnsi"/>
          <w:color w:val="000000"/>
          <w:sz w:val="22"/>
          <w:szCs w:val="22"/>
        </w:rPr>
        <w:t xml:space="preserve"> of </w:t>
      </w:r>
      <w:proofErr w:type="spellStart"/>
      <w:r w:rsidRPr="00557FB4">
        <w:rPr>
          <w:rFonts w:asciiTheme="minorHAnsi" w:hAnsiTheme="minorHAnsi" w:cstheme="minorHAnsi"/>
          <w:color w:val="000000"/>
          <w:sz w:val="22"/>
          <w:szCs w:val="22"/>
        </w:rPr>
        <w:t>Medical</w:t>
      </w:r>
      <w:proofErr w:type="spellEnd"/>
      <w:r w:rsidRPr="00557FB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000000"/>
          <w:sz w:val="22"/>
          <w:szCs w:val="22"/>
        </w:rPr>
        <w:t>Sciences</w:t>
      </w:r>
      <w:proofErr w:type="spellEnd"/>
      <w:r w:rsidRPr="00557FB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466F600" w14:textId="77777777" w:rsidR="001735D0" w:rsidRPr="00557FB4" w:rsidRDefault="00000000">
      <w:pPr>
        <w:spacing w:before="240" w:after="240" w:line="360" w:lineRule="auto"/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>7.2</w:t>
      </w:r>
      <w:r w:rsidRPr="00557FB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Articles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Published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Other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International Peer-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Reviewed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Journals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CF845DA" w14:textId="77777777" w:rsidR="001735D0" w:rsidRPr="00557FB4" w:rsidRDefault="00000000">
      <w:pPr>
        <w:spacing w:before="240" w:after="240" w:line="360" w:lineRule="auto"/>
        <w:ind w:left="708" w:hanging="282"/>
        <w:rPr>
          <w:rFonts w:asciiTheme="minorHAnsi" w:hAnsiTheme="minorHAnsi" w:cstheme="minorHAnsi"/>
          <w:b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 xml:space="preserve">7.3.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Papers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Presented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at International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Scientific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Confererences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and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Published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in Conference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Proceedings</w:t>
      </w:r>
      <w:proofErr w:type="spellEnd"/>
    </w:p>
    <w:p w14:paraId="1B9C8C99" w14:textId="77777777" w:rsidR="001735D0" w:rsidRPr="00557FB4" w:rsidRDefault="00000000">
      <w:pPr>
        <w:spacing w:before="240" w:after="240" w:line="360" w:lineRule="auto"/>
        <w:ind w:left="708" w:hanging="282"/>
        <w:rPr>
          <w:rFonts w:asciiTheme="minorHAnsi" w:hAnsiTheme="minorHAnsi" w:cstheme="minorHAnsi"/>
          <w:sz w:val="22"/>
          <w:szCs w:val="22"/>
        </w:rPr>
      </w:pPr>
      <w:r w:rsidRPr="00557FB4">
        <w:rPr>
          <w:rFonts w:asciiTheme="minorHAnsi" w:hAnsiTheme="minorHAnsi" w:cstheme="minorHAnsi"/>
          <w:sz w:val="22"/>
          <w:szCs w:val="22"/>
        </w:rPr>
        <w:t xml:space="preserve">7.3.1. TDB 25. ULUSLARARASI DİŞHEKİMLİĞİ KONGRESİ 2019 Sözlü sunum -Beyazlatılmış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Dentine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Uygulanan </w:t>
      </w:r>
      <w:proofErr w:type="spellStart"/>
      <w:proofErr w:type="gramStart"/>
      <w:r w:rsidRPr="00557FB4">
        <w:rPr>
          <w:rFonts w:asciiTheme="minorHAnsi" w:hAnsiTheme="minorHAnsi" w:cstheme="minorHAnsi"/>
          <w:sz w:val="22"/>
          <w:szCs w:val="22"/>
        </w:rPr>
        <w:t>Er,Cr</w:t>
      </w:r>
      <w:proofErr w:type="gramEnd"/>
      <w:r w:rsidRPr="00557FB4">
        <w:rPr>
          <w:rFonts w:asciiTheme="minorHAnsi" w:hAnsiTheme="minorHAnsi" w:cstheme="minorHAnsi"/>
          <w:sz w:val="22"/>
          <w:szCs w:val="22"/>
        </w:rPr>
        <w:t>:YSGG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Lazerin İki Adezivin Bağlanma Dayanımına Etkisi </w:t>
      </w:r>
    </w:p>
    <w:p w14:paraId="5FCA793C" w14:textId="77777777" w:rsidR="001735D0" w:rsidRPr="00557FB4" w:rsidRDefault="00000000">
      <w:pPr>
        <w:spacing w:before="240" w:after="240" w:line="360" w:lineRule="auto"/>
        <w:ind w:left="708" w:hanging="282"/>
        <w:rPr>
          <w:rFonts w:asciiTheme="minorHAnsi" w:hAnsiTheme="minorHAnsi" w:cstheme="minorHAnsi"/>
          <w:sz w:val="22"/>
          <w:szCs w:val="22"/>
        </w:rPr>
      </w:pPr>
      <w:r w:rsidRPr="00557FB4">
        <w:rPr>
          <w:rFonts w:asciiTheme="minorHAnsi" w:hAnsiTheme="minorHAnsi" w:cstheme="minorHAnsi"/>
          <w:sz w:val="22"/>
          <w:szCs w:val="22"/>
        </w:rPr>
        <w:t xml:space="preserve">7.3.2. TDB 25. ULUSLARARASI DİŞHEKİMLİĞİ KONGRESİ 2019 </w:t>
      </w:r>
      <w:proofErr w:type="gramStart"/>
      <w:r w:rsidRPr="00557FB4">
        <w:rPr>
          <w:rFonts w:asciiTheme="minorHAnsi" w:hAnsiTheme="minorHAnsi" w:cstheme="minorHAnsi"/>
          <w:sz w:val="22"/>
          <w:szCs w:val="22"/>
        </w:rPr>
        <w:t>Poster -</w:t>
      </w:r>
      <w:proofErr w:type="gramEnd"/>
      <w:r w:rsidRPr="00557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Devital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Beyazlatma Uygulanan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Dentinin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Optik Özelliklerinin İncelenmesi </w:t>
      </w:r>
    </w:p>
    <w:p w14:paraId="7599E0B7" w14:textId="77777777" w:rsidR="001735D0" w:rsidRPr="00557FB4" w:rsidRDefault="00000000">
      <w:pPr>
        <w:spacing w:before="240" w:after="240" w:line="360" w:lineRule="auto"/>
        <w:ind w:left="708" w:hanging="282"/>
        <w:rPr>
          <w:rFonts w:asciiTheme="minorHAnsi" w:hAnsiTheme="minorHAnsi" w:cstheme="minorHAnsi"/>
          <w:sz w:val="22"/>
          <w:szCs w:val="22"/>
        </w:rPr>
      </w:pPr>
      <w:r w:rsidRPr="00557FB4">
        <w:rPr>
          <w:rFonts w:asciiTheme="minorHAnsi" w:hAnsiTheme="minorHAnsi" w:cstheme="minorHAnsi"/>
          <w:sz w:val="22"/>
          <w:szCs w:val="22"/>
        </w:rPr>
        <w:t>7.3.3. İZDO Uluslararası Bilimsel Kongre ve Sergisi 2023 Poster- Ortodontik Tedavi Sonrası Estetiğin Rehabilitasyonu Vaka Sunumu</w:t>
      </w:r>
    </w:p>
    <w:p w14:paraId="2B4EB83B" w14:textId="77777777" w:rsidR="001735D0" w:rsidRPr="00557FB4" w:rsidRDefault="00000000">
      <w:pPr>
        <w:spacing w:before="240" w:after="240" w:line="360" w:lineRule="auto"/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 xml:space="preserve">7.4.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National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international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Books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or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Book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Chapters</w:t>
      </w:r>
      <w:proofErr w:type="spellEnd"/>
    </w:p>
    <w:p w14:paraId="05FE6AB5" w14:textId="77777777" w:rsidR="001735D0" w:rsidRPr="00557FB4" w:rsidRDefault="00000000">
      <w:pPr>
        <w:spacing w:before="240" w:after="240" w:line="360" w:lineRule="auto"/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 xml:space="preserve">7.5.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Articles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Published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National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Peer-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Reviewed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Journals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5048DF" w14:textId="77777777" w:rsidR="001735D0" w:rsidRPr="00557FB4" w:rsidRDefault="00000000">
      <w:pPr>
        <w:spacing w:before="240" w:after="24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 xml:space="preserve">8. Art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and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Design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Activities</w:t>
      </w:r>
      <w:proofErr w:type="spellEnd"/>
    </w:p>
    <w:p w14:paraId="7F083F71" w14:textId="77777777" w:rsidR="001735D0" w:rsidRPr="00557FB4" w:rsidRDefault="0000000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 xml:space="preserve">9.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Projects</w:t>
      </w:r>
      <w:proofErr w:type="spellEnd"/>
    </w:p>
    <w:p w14:paraId="7A76C73C" w14:textId="77777777" w:rsidR="001735D0" w:rsidRPr="00557FB4" w:rsidRDefault="0000000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 xml:space="preserve">10.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Administrative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Responsibilities</w:t>
      </w:r>
      <w:proofErr w:type="spellEnd"/>
    </w:p>
    <w:p w14:paraId="39C64C4C" w14:textId="77777777" w:rsidR="001735D0" w:rsidRPr="00557FB4" w:rsidRDefault="0000000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557FB4">
        <w:rPr>
          <w:rFonts w:asciiTheme="minorHAnsi" w:hAnsiTheme="minorHAnsi" w:cstheme="minorHAnsi"/>
          <w:color w:val="000000"/>
          <w:sz w:val="22"/>
          <w:szCs w:val="22"/>
        </w:rPr>
        <w:t>Near</w:t>
      </w:r>
      <w:proofErr w:type="spellEnd"/>
      <w:r w:rsidRPr="00557FB4">
        <w:rPr>
          <w:rFonts w:asciiTheme="minorHAnsi" w:hAnsiTheme="minorHAnsi" w:cstheme="minorHAnsi"/>
          <w:color w:val="000000"/>
          <w:sz w:val="22"/>
          <w:szCs w:val="22"/>
        </w:rPr>
        <w:t xml:space="preserve"> East </w:t>
      </w:r>
      <w:proofErr w:type="spellStart"/>
      <w:r w:rsidRPr="00557FB4">
        <w:rPr>
          <w:rFonts w:asciiTheme="minorHAnsi" w:hAnsiTheme="minorHAnsi" w:cstheme="minorHAnsi"/>
          <w:color w:val="000000"/>
          <w:sz w:val="22"/>
          <w:szCs w:val="22"/>
        </w:rPr>
        <w:t>University</w:t>
      </w:r>
      <w:proofErr w:type="spellEnd"/>
      <w:r w:rsidRPr="00557FB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7FB4">
        <w:rPr>
          <w:rFonts w:asciiTheme="minorHAnsi" w:hAnsiTheme="minorHAnsi" w:cstheme="minorHAnsi"/>
          <w:color w:val="000000"/>
          <w:sz w:val="22"/>
          <w:szCs w:val="22"/>
        </w:rPr>
        <w:t>Faculty</w:t>
      </w:r>
      <w:proofErr w:type="spellEnd"/>
      <w:r w:rsidRPr="00557FB4">
        <w:rPr>
          <w:rFonts w:asciiTheme="minorHAnsi" w:hAnsiTheme="minorHAnsi" w:cstheme="minorHAnsi"/>
          <w:color w:val="000000"/>
          <w:sz w:val="22"/>
          <w:szCs w:val="22"/>
        </w:rPr>
        <w:t xml:space="preserve"> of </w:t>
      </w:r>
      <w:proofErr w:type="spellStart"/>
      <w:r w:rsidRPr="00557FB4">
        <w:rPr>
          <w:rFonts w:asciiTheme="minorHAnsi" w:hAnsiTheme="minorHAnsi" w:cstheme="minorHAnsi"/>
          <w:color w:val="000000"/>
          <w:sz w:val="22"/>
          <w:szCs w:val="22"/>
        </w:rPr>
        <w:t>Dentistry</w:t>
      </w:r>
      <w:proofErr w:type="spellEnd"/>
      <w:r w:rsidRPr="00557FB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557FB4">
        <w:rPr>
          <w:rFonts w:asciiTheme="minorHAnsi" w:hAnsiTheme="minorHAnsi" w:cstheme="minorHAnsi"/>
          <w:color w:val="000000"/>
          <w:sz w:val="22"/>
          <w:szCs w:val="22"/>
        </w:rPr>
        <w:t>Education</w:t>
      </w:r>
      <w:proofErr w:type="spellEnd"/>
      <w:r w:rsidRPr="00557FB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000000"/>
          <w:sz w:val="22"/>
          <w:szCs w:val="22"/>
        </w:rPr>
        <w:t>Commission</w:t>
      </w:r>
      <w:proofErr w:type="spellEnd"/>
      <w:r w:rsidRPr="00557FB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color w:val="000000"/>
          <w:sz w:val="22"/>
          <w:szCs w:val="22"/>
        </w:rPr>
        <w:t>Member</w:t>
      </w:r>
      <w:proofErr w:type="spellEnd"/>
      <w:r w:rsidRPr="00557FB4">
        <w:rPr>
          <w:rFonts w:asciiTheme="minorHAnsi" w:hAnsiTheme="minorHAnsi" w:cstheme="minorHAnsi"/>
          <w:color w:val="000000"/>
          <w:sz w:val="22"/>
          <w:szCs w:val="22"/>
        </w:rPr>
        <w:t xml:space="preserve"> (2022- )</w:t>
      </w:r>
    </w:p>
    <w:p w14:paraId="0769D10F" w14:textId="77777777" w:rsidR="001735D0" w:rsidRPr="00557FB4" w:rsidRDefault="00000000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 xml:space="preserve">11.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Memberships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Scientific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and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Professional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Organizations</w:t>
      </w:r>
      <w:proofErr w:type="spellEnd"/>
    </w:p>
    <w:p w14:paraId="0185F0F0" w14:textId="77777777" w:rsidR="001735D0" w:rsidRPr="00557FB4" w:rsidRDefault="00000000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7FB4">
        <w:rPr>
          <w:rFonts w:asciiTheme="minorHAnsi" w:hAnsiTheme="minorHAnsi" w:cstheme="minorHAnsi"/>
          <w:sz w:val="22"/>
          <w:szCs w:val="22"/>
        </w:rPr>
        <w:t>Cyprus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Turkish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Medical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Association</w:t>
      </w:r>
      <w:proofErr w:type="spellEnd"/>
    </w:p>
    <w:p w14:paraId="0A78DB6B" w14:textId="77777777" w:rsidR="001735D0" w:rsidRPr="00557FB4" w:rsidRDefault="00000000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57FB4">
        <w:rPr>
          <w:rFonts w:asciiTheme="minorHAnsi" w:hAnsiTheme="minorHAnsi" w:cstheme="minorHAnsi"/>
          <w:sz w:val="22"/>
          <w:szCs w:val="22"/>
        </w:rPr>
        <w:t>Turkish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Cypriot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Privately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Employed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Physicians</w:t>
      </w:r>
      <w:proofErr w:type="spellEnd"/>
      <w:r w:rsidRPr="00557FB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sz w:val="22"/>
          <w:szCs w:val="22"/>
        </w:rPr>
        <w:t>Association</w:t>
      </w:r>
      <w:proofErr w:type="spellEnd"/>
    </w:p>
    <w:p w14:paraId="59863C23" w14:textId="77777777" w:rsidR="001735D0" w:rsidRPr="00557FB4" w:rsidRDefault="00000000">
      <w:p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  <w:lang w:val="en-AU"/>
        </w:rPr>
      </w:pPr>
      <w:r w:rsidRPr="00557FB4">
        <w:rPr>
          <w:rFonts w:asciiTheme="minorHAnsi" w:hAnsiTheme="minorHAnsi" w:cstheme="minorHAnsi"/>
          <w:b/>
          <w:sz w:val="22"/>
          <w:szCs w:val="22"/>
          <w:lang w:val="en-AU"/>
        </w:rPr>
        <w:t>12. Awards</w:t>
      </w:r>
    </w:p>
    <w:p w14:paraId="0DBDECC3" w14:textId="77777777" w:rsidR="001735D0" w:rsidRPr="00557FB4" w:rsidRDefault="001735D0">
      <w:pPr>
        <w:ind w:left="705" w:hanging="705"/>
        <w:rPr>
          <w:rFonts w:asciiTheme="minorHAnsi" w:hAnsiTheme="minorHAnsi" w:cstheme="minorHAnsi"/>
          <w:b/>
          <w:sz w:val="22"/>
          <w:szCs w:val="22"/>
        </w:rPr>
      </w:pPr>
    </w:p>
    <w:p w14:paraId="4A30AF22" w14:textId="77777777" w:rsidR="001735D0" w:rsidRPr="00557FB4" w:rsidRDefault="00000000">
      <w:pPr>
        <w:ind w:left="705" w:hanging="705"/>
        <w:rPr>
          <w:rFonts w:asciiTheme="minorHAnsi" w:hAnsiTheme="minorHAnsi" w:cstheme="minorHAnsi"/>
          <w:b/>
          <w:sz w:val="22"/>
          <w:szCs w:val="22"/>
        </w:rPr>
      </w:pPr>
      <w:r w:rsidRPr="00557FB4">
        <w:rPr>
          <w:rFonts w:asciiTheme="minorHAnsi" w:hAnsiTheme="minorHAnsi" w:cstheme="minorHAnsi"/>
          <w:b/>
          <w:sz w:val="22"/>
          <w:szCs w:val="22"/>
        </w:rPr>
        <w:t xml:space="preserve">13.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Undergraduate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and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Graduate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Courses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Taught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the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Last</w:t>
      </w:r>
      <w:proofErr w:type="spellEnd"/>
      <w:r w:rsidRPr="00557FB4">
        <w:rPr>
          <w:rFonts w:asciiTheme="minorHAnsi" w:hAnsiTheme="minorHAnsi" w:cstheme="minorHAnsi"/>
          <w:b/>
          <w:sz w:val="22"/>
          <w:szCs w:val="22"/>
        </w:rPr>
        <w:t xml:space="preserve"> Two </w:t>
      </w:r>
      <w:proofErr w:type="spellStart"/>
      <w:r w:rsidRPr="00557FB4">
        <w:rPr>
          <w:rFonts w:asciiTheme="minorHAnsi" w:hAnsiTheme="minorHAnsi" w:cstheme="minorHAnsi"/>
          <w:b/>
          <w:sz w:val="22"/>
          <w:szCs w:val="22"/>
        </w:rPr>
        <w:t>Years</w:t>
      </w:r>
      <w:proofErr w:type="spellEnd"/>
    </w:p>
    <w:p w14:paraId="48BB9154" w14:textId="77777777" w:rsidR="001735D0" w:rsidRPr="00557FB4" w:rsidRDefault="001735D0">
      <w:pPr>
        <w:ind w:left="705" w:hanging="705"/>
        <w:rPr>
          <w:rFonts w:asciiTheme="minorHAnsi" w:hAnsiTheme="minorHAnsi" w:cstheme="minorHAnsi"/>
          <w:b/>
          <w:sz w:val="22"/>
          <w:szCs w:val="22"/>
        </w:rPr>
      </w:pPr>
    </w:p>
    <w:p w14:paraId="5EC32585" w14:textId="77777777" w:rsidR="001735D0" w:rsidRPr="00557FB4" w:rsidRDefault="001735D0">
      <w:pPr>
        <w:ind w:left="705" w:hanging="705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04"/>
        <w:gridCol w:w="1504"/>
        <w:gridCol w:w="2597"/>
        <w:gridCol w:w="1154"/>
        <w:gridCol w:w="1124"/>
        <w:gridCol w:w="1171"/>
      </w:tblGrid>
      <w:tr w:rsidR="001735D0" w:rsidRPr="00557FB4" w14:paraId="15B99123" w14:textId="77777777">
        <w:trPr>
          <w:trHeight w:val="255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834FA1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Academic</w:t>
            </w:r>
            <w:proofErr w:type="spellEnd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B92DE67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259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C6B0CA0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Name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5607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Weekly</w:t>
            </w:r>
            <w:proofErr w:type="spellEnd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8126C8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Number</w:t>
            </w:r>
            <w:proofErr w:type="spellEnd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</w:t>
            </w:r>
            <w:proofErr w:type="spellStart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Students</w:t>
            </w:r>
            <w:proofErr w:type="spellEnd"/>
          </w:p>
        </w:tc>
      </w:tr>
      <w:tr w:rsidR="001735D0" w:rsidRPr="00557FB4" w14:paraId="65A6EF75" w14:textId="77777777">
        <w:trPr>
          <w:trHeight w:val="344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B01B453" w14:textId="77777777" w:rsidR="001735D0" w:rsidRPr="00557FB4" w:rsidRDefault="001735D0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B6F8800" w14:textId="77777777" w:rsidR="001735D0" w:rsidRPr="00557FB4" w:rsidRDefault="001735D0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97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0C15C83" w14:textId="77777777" w:rsidR="001735D0" w:rsidRPr="00557FB4" w:rsidRDefault="001735D0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506F8BC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Theoretical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813AC3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Practical</w:t>
            </w:r>
            <w:proofErr w:type="spellEnd"/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3B80510" w14:textId="77777777" w:rsidR="001735D0" w:rsidRPr="00557FB4" w:rsidRDefault="001735D0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735D0" w:rsidRPr="00557FB4" w14:paraId="6D2AB70A" w14:textId="77777777">
        <w:trPr>
          <w:trHeight w:val="252"/>
        </w:trPr>
        <w:tc>
          <w:tcPr>
            <w:tcW w:w="140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41A1" w14:textId="77777777" w:rsidR="001735D0" w:rsidRPr="00557FB4" w:rsidRDefault="00000000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2021 -</w:t>
            </w:r>
            <w:proofErr w:type="gramEnd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AD6E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Güz/Bahar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3D0A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4. Sınıf Klinik Staj – Restoratif Diş Tedavisi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6792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3C0F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D435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188</w:t>
            </w:r>
          </w:p>
        </w:tc>
      </w:tr>
      <w:tr w:rsidR="001735D0" w:rsidRPr="00557FB4" w14:paraId="121A010B" w14:textId="77777777">
        <w:trPr>
          <w:trHeight w:val="252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E6E8" w14:textId="77777777" w:rsidR="001735D0" w:rsidRPr="00557FB4" w:rsidRDefault="001735D0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17E3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Fall/Spring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55DB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4th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proofErr w:type="spellEnd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Clinical</w:t>
            </w:r>
            <w:proofErr w:type="spellEnd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Intern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65BC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B975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A762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</w:tr>
      <w:tr w:rsidR="001735D0" w:rsidRPr="00557FB4" w14:paraId="19C3F86E" w14:textId="77777777">
        <w:trPr>
          <w:trHeight w:val="252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BD72" w14:textId="77777777" w:rsidR="001735D0" w:rsidRPr="00557FB4" w:rsidRDefault="001735D0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659A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Güz/Bahar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C9EB5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2. Sınıf Teorik Bloğu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76D3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833CD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0D53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95</w:t>
            </w:r>
          </w:p>
        </w:tc>
      </w:tr>
      <w:tr w:rsidR="001735D0" w:rsidRPr="00557FB4" w14:paraId="494E9015" w14:textId="77777777">
        <w:trPr>
          <w:trHeight w:val="252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4E2F" w14:textId="77777777" w:rsidR="001735D0" w:rsidRPr="00557FB4" w:rsidRDefault="001735D0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19B8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Fall/Spring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8DFA" w14:textId="77777777" w:rsidR="001735D0" w:rsidRPr="00557FB4" w:rsidRDefault="00000000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2nd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proofErr w:type="spellEnd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Theoretical</w:t>
            </w:r>
            <w:proofErr w:type="spellEnd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8530A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6858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DD46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1735D0" w:rsidRPr="00557FB4" w14:paraId="7B1EB6AC" w14:textId="77777777">
        <w:trPr>
          <w:trHeight w:val="252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64AC" w14:textId="77777777" w:rsidR="001735D0" w:rsidRPr="00557FB4" w:rsidRDefault="001735D0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FBAA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Fall/Spring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9927" w14:textId="77777777" w:rsidR="001735D0" w:rsidRPr="00557FB4" w:rsidRDefault="00000000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3rd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proofErr w:type="spellEnd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Theoretical</w:t>
            </w:r>
            <w:proofErr w:type="spellEnd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3254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8D17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9DA0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1735D0" w:rsidRPr="00557FB4" w14:paraId="668B07C2" w14:textId="77777777">
        <w:trPr>
          <w:trHeight w:val="252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E37C" w14:textId="77777777" w:rsidR="001735D0" w:rsidRPr="00557FB4" w:rsidRDefault="001735D0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07C1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Güz/Bahar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4CAE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3. Sınıf Teorik Bloğu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99B0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ACC2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74AE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189</w:t>
            </w:r>
          </w:p>
        </w:tc>
      </w:tr>
      <w:tr w:rsidR="001735D0" w:rsidRPr="00557FB4" w14:paraId="74278B3F" w14:textId="77777777">
        <w:trPr>
          <w:trHeight w:val="252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816D" w14:textId="77777777" w:rsidR="001735D0" w:rsidRPr="00557FB4" w:rsidRDefault="001735D0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14333EA4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Fall/Spring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0CF6DFCA" w14:textId="77777777" w:rsidR="001735D0" w:rsidRPr="00557FB4" w:rsidRDefault="00000000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4th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proofErr w:type="spellEnd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Theoretical</w:t>
            </w:r>
            <w:proofErr w:type="spellEnd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5F4036C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2D344B89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4A427FA4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1735D0" w:rsidRPr="00557FB4" w14:paraId="7C6CB264" w14:textId="77777777">
        <w:trPr>
          <w:trHeight w:val="252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D378" w14:textId="77777777" w:rsidR="001735D0" w:rsidRPr="00557FB4" w:rsidRDefault="001735D0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5C5E6581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Güz/Bahar</w:t>
            </w:r>
          </w:p>
        </w:tc>
        <w:tc>
          <w:tcPr>
            <w:tcW w:w="2597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2C68E792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4. Sınıf Teorik Bloğu</w:t>
            </w:r>
          </w:p>
        </w:tc>
        <w:tc>
          <w:tcPr>
            <w:tcW w:w="1154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4F88A07C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478183B9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4EA71F68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186</w:t>
            </w:r>
          </w:p>
        </w:tc>
      </w:tr>
      <w:tr w:rsidR="001735D0" w:rsidRPr="00557FB4" w14:paraId="4E51F8F4" w14:textId="77777777">
        <w:trPr>
          <w:trHeight w:val="213"/>
        </w:trPr>
        <w:tc>
          <w:tcPr>
            <w:tcW w:w="140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AFD2" w14:textId="77777777" w:rsidR="001735D0" w:rsidRPr="00557FB4" w:rsidRDefault="00000000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2022 -</w:t>
            </w:r>
            <w:proofErr w:type="gramEnd"/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D9F11E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03E00B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2. Sınıf Pratik Bloğu – Restoratif Diş Tedavisi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B6DF29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9C0794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DB90E2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115</w:t>
            </w:r>
          </w:p>
        </w:tc>
      </w:tr>
      <w:tr w:rsidR="001735D0" w:rsidRPr="00557FB4" w14:paraId="0464DA4D" w14:textId="77777777">
        <w:trPr>
          <w:trHeight w:val="213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9417" w14:textId="77777777" w:rsidR="001735D0" w:rsidRPr="00557FB4" w:rsidRDefault="001735D0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E5FBF6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Fall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0002C1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2nd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proofErr w:type="spellEnd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Practical</w:t>
            </w:r>
            <w:proofErr w:type="spellEnd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767FA6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0C05D5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488009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</w:tr>
      <w:tr w:rsidR="001735D0" w:rsidRPr="00557FB4" w14:paraId="22A849CC" w14:textId="77777777">
        <w:trPr>
          <w:trHeight w:val="213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675C" w14:textId="77777777" w:rsidR="001735D0" w:rsidRPr="00557FB4" w:rsidRDefault="001735D0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E4EE6B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Güz/Bahar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9B48FA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2. Sınıf Teorik Bloğu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4B6AF2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52B4BC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EC5C93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1735D0" w:rsidRPr="00557FB4" w14:paraId="2009FCEC" w14:textId="77777777">
        <w:trPr>
          <w:trHeight w:val="213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DB25" w14:textId="77777777" w:rsidR="001735D0" w:rsidRPr="00557FB4" w:rsidRDefault="001735D0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9AF195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Fall/Spring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32C47B" w14:textId="77777777" w:rsidR="001735D0" w:rsidRPr="00557FB4" w:rsidRDefault="00000000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2nd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proofErr w:type="spellEnd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Theoretical</w:t>
            </w:r>
            <w:proofErr w:type="spellEnd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A89D58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A8F9C8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834C11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102</w:t>
            </w:r>
          </w:p>
        </w:tc>
      </w:tr>
      <w:tr w:rsidR="001735D0" w:rsidRPr="00557FB4" w14:paraId="4737A4F6" w14:textId="77777777">
        <w:trPr>
          <w:trHeight w:val="213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ADEB" w14:textId="77777777" w:rsidR="001735D0" w:rsidRPr="00557FB4" w:rsidRDefault="001735D0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74F573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Fall/Spring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F917E4" w14:textId="77777777" w:rsidR="001735D0" w:rsidRPr="00557FB4" w:rsidRDefault="00000000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3rd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proofErr w:type="spellEnd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Theoretical</w:t>
            </w:r>
            <w:proofErr w:type="spellEnd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165AE0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A8FD13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017021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1735D0" w:rsidRPr="00557FB4" w14:paraId="27519895" w14:textId="77777777">
        <w:trPr>
          <w:trHeight w:val="284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5EB0" w14:textId="77777777" w:rsidR="001735D0" w:rsidRPr="00557FB4" w:rsidRDefault="001735D0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D604D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Güz/Bahar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44610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3. Sınıf Teorik Bloğu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0905C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EC3E8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E74BE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92</w:t>
            </w:r>
          </w:p>
        </w:tc>
      </w:tr>
      <w:tr w:rsidR="001735D0" w:rsidRPr="00557FB4" w14:paraId="70ABFF04" w14:textId="77777777">
        <w:trPr>
          <w:trHeight w:val="213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53D7" w14:textId="77777777" w:rsidR="001735D0" w:rsidRPr="00557FB4" w:rsidRDefault="001735D0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80C10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Fall/Spring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39B0E" w14:textId="77777777" w:rsidR="001735D0" w:rsidRPr="00557FB4" w:rsidRDefault="00000000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4th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proofErr w:type="spellEnd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Theoretical</w:t>
            </w:r>
            <w:proofErr w:type="spellEnd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036C3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1A60A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BA73F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1735D0" w:rsidRPr="00557FB4" w14:paraId="3C4403F1" w14:textId="77777777">
        <w:trPr>
          <w:trHeight w:val="213"/>
        </w:trPr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2235" w14:textId="77777777" w:rsidR="001735D0" w:rsidRPr="00557FB4" w:rsidRDefault="001735D0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41882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b/>
                <w:sz w:val="22"/>
                <w:szCs w:val="22"/>
              </w:rPr>
              <w:t>Güz/Bahar</w:t>
            </w:r>
          </w:p>
        </w:tc>
        <w:tc>
          <w:tcPr>
            <w:tcW w:w="25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CF11E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4. Sınıf Teorik Bloğu</w:t>
            </w:r>
          </w:p>
        </w:tc>
        <w:tc>
          <w:tcPr>
            <w:tcW w:w="11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AE716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01301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1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5E94C" w14:textId="77777777" w:rsidR="001735D0" w:rsidRPr="00557FB4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7FB4">
              <w:rPr>
                <w:rFonts w:asciiTheme="minorHAnsi" w:hAnsiTheme="minorHAnsi" w:cstheme="minorHAnsi"/>
                <w:sz w:val="22"/>
                <w:szCs w:val="22"/>
              </w:rPr>
              <w:t>186</w:t>
            </w:r>
          </w:p>
        </w:tc>
      </w:tr>
    </w:tbl>
    <w:p w14:paraId="18580DCB" w14:textId="77777777" w:rsidR="001735D0" w:rsidRPr="00557FB4" w:rsidRDefault="001735D0">
      <w:pPr>
        <w:tabs>
          <w:tab w:val="left" w:pos="709"/>
        </w:tabs>
        <w:spacing w:beforeAutospacing="1" w:afterAutospacing="1" w:line="360" w:lineRule="auto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tr-TR"/>
        </w:rPr>
      </w:pPr>
    </w:p>
    <w:p w14:paraId="0515E50A" w14:textId="77777777" w:rsidR="001735D0" w:rsidRPr="00557FB4" w:rsidRDefault="001735D0">
      <w:pPr>
        <w:tabs>
          <w:tab w:val="left" w:pos="360"/>
        </w:tabs>
        <w:spacing w:beforeAutospacing="1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1735D0" w:rsidRPr="00557FB4">
      <w:headerReference w:type="default" r:id="rId6"/>
      <w:pgSz w:w="11906" w:h="16838"/>
      <w:pgMar w:top="1417" w:right="1417" w:bottom="1417" w:left="1417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4145" w14:textId="77777777" w:rsidR="00B256D8" w:rsidRDefault="00B256D8">
      <w:r>
        <w:separator/>
      </w:r>
    </w:p>
  </w:endnote>
  <w:endnote w:type="continuationSeparator" w:id="0">
    <w:p w14:paraId="4911BC42" w14:textId="77777777" w:rsidR="00B256D8" w:rsidRDefault="00B2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A2"/>
    <w:family w:val="roman"/>
    <w:pitch w:val="default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A2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77845" w14:textId="77777777" w:rsidR="00B256D8" w:rsidRDefault="00B256D8">
      <w:r>
        <w:separator/>
      </w:r>
    </w:p>
  </w:footnote>
  <w:footnote w:type="continuationSeparator" w:id="0">
    <w:p w14:paraId="1E75ADEB" w14:textId="77777777" w:rsidR="00B256D8" w:rsidRDefault="00B25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60A3" w14:textId="0884A2E2" w:rsidR="001735D0" w:rsidRDefault="00000000">
    <w:pPr>
      <w:pStyle w:val="Header"/>
      <w:jc w:val="right"/>
      <w:rPr>
        <w:color w:val="7F7F7F"/>
      </w:rPr>
    </w:pPr>
    <w:sdt>
      <w:sdtPr>
        <w:alias w:val="Başlık"/>
        <w:id w:val="810784498"/>
        <w:placeholder>
          <w:docPart w:val="15FE444E372FA94A824C0C4828844EE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 xml:space="preserve">Update </w:t>
        </w:r>
        <w:proofErr w:type="spellStart"/>
        <w:r>
          <w:t>date</w:t>
        </w:r>
        <w:proofErr w:type="spellEnd"/>
        <w:r>
          <w:t xml:space="preserve">: </w:t>
        </w:r>
        <w:r w:rsidR="00E2324A">
          <w:t>31</w:t>
        </w:r>
        <w:r>
          <w:t>/</w:t>
        </w:r>
        <w:r w:rsidR="00E2324A">
          <w:t>10</w:t>
        </w:r>
        <w:r>
          <w:t>/</w:t>
        </w:r>
        <w:r w:rsidR="00E2324A">
          <w:t>2025</w:t>
        </w:r>
      </w:sdtContent>
    </w:sdt>
  </w:p>
  <w:p w14:paraId="5B3412BF" w14:textId="77777777" w:rsidR="001735D0" w:rsidRDefault="001735D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5D0"/>
    <w:rsid w:val="001735D0"/>
    <w:rsid w:val="00514D2D"/>
    <w:rsid w:val="00557FB4"/>
    <w:rsid w:val="00B256D8"/>
    <w:rsid w:val="00E2324A"/>
    <w:rsid w:val="1D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095DF"/>
  <w15:docId w15:val="{9D5EF899-FF5D-4653-AD33-6EFFFE55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Autospacing="1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BodyTextIndent">
    <w:name w:val="Body Text Indent"/>
    <w:basedOn w:val="Normal"/>
    <w:link w:val="BodyTextIndentChar"/>
    <w:qFormat/>
    <w:pPr>
      <w:tabs>
        <w:tab w:val="left" w:pos="0"/>
      </w:tabs>
      <w:spacing w:beforeAutospacing="1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List">
    <w:name w:val="List"/>
    <w:basedOn w:val="BodyText"/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  <w:lang w:val="en-US"/>
    </w:rPr>
  </w:style>
  <w:style w:type="table" w:styleId="TableGrid">
    <w:name w:val="Table Grid"/>
    <w:basedOn w:val="TableNormal"/>
    <w:uiPriority w:val="5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beforeAutospacing="1" w:afterAutospacing="1"/>
      <w:jc w:val="center"/>
    </w:pPr>
    <w:rPr>
      <w:b/>
      <w:color w:val="000080"/>
      <w:szCs w:val="20"/>
    </w:rPr>
  </w:style>
  <w:style w:type="character" w:customStyle="1" w:styleId="Balk1Char">
    <w:name w:val="Başlık 1 Char"/>
    <w:qFormat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character" w:customStyle="1" w:styleId="TitleChar">
    <w:name w:val="Title Char"/>
    <w:link w:val="Title"/>
    <w:qFormat/>
    <w:rPr>
      <w:rFonts w:ascii="Times New Roman" w:eastAsia="Times New Roman" w:hAnsi="Times New Roman" w:cs="Times New Roman"/>
      <w:b/>
      <w:color w:val="000080"/>
      <w:sz w:val="24"/>
      <w:szCs w:val="20"/>
    </w:rPr>
  </w:style>
  <w:style w:type="character" w:customStyle="1" w:styleId="BodyTextIndentChar">
    <w:name w:val="Body Text Indent Char"/>
    <w:link w:val="BodyTextIndent"/>
    <w:qFormat/>
    <w:rPr>
      <w:rFonts w:ascii="Verdana" w:eastAsia="Times New Roman" w:hAnsi="Verdana" w:cs="Times New Roman"/>
      <w:b/>
      <w:color w:val="000080"/>
      <w:szCs w:val="20"/>
    </w:rPr>
  </w:style>
  <w:style w:type="character" w:customStyle="1" w:styleId="stbilgiChar">
    <w:name w:val="Üstbilgi Char"/>
    <w:link w:val="stbilgi"/>
    <w:uiPriority w:val="99"/>
    <w:qFormat/>
    <w:rPr>
      <w:rFonts w:ascii="Times New Roman" w:eastAsia="Times New Roman" w:hAnsi="Times New Roman" w:cs="Times New Roman"/>
      <w:sz w:val="24"/>
      <w:szCs w:val="24"/>
      <w:lang w:val="zh-CN"/>
    </w:rPr>
  </w:style>
  <w:style w:type="paragraph" w:customStyle="1" w:styleId="stbilgi">
    <w:name w:val="Üstbilgi"/>
    <w:basedOn w:val="Normal"/>
    <w:link w:val="stbilgiChar"/>
    <w:uiPriority w:val="99"/>
    <w:qFormat/>
    <w:pPr>
      <w:tabs>
        <w:tab w:val="center" w:pos="4536"/>
        <w:tab w:val="right" w:pos="9072"/>
      </w:tabs>
    </w:pPr>
    <w:rPr>
      <w:lang w:val="zh-CN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Balk3Char">
    <w:name w:val="Başlık 3 Char"/>
    <w:uiPriority w:val="9"/>
    <w:semiHidden/>
    <w:qFormat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ltbilgiChar">
    <w:name w:val="Altbilgi Char"/>
    <w:link w:val="Altbilgi"/>
    <w:uiPriority w:val="99"/>
    <w:qFormat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alk">
    <w:name w:val="Başlık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izin">
    <w:name w:val="Dizin"/>
    <w:basedOn w:val="Normal"/>
    <w:qFormat/>
    <w:pPr>
      <w:suppressLineNumbers/>
    </w:pPr>
    <w:rPr>
      <w:rFonts w:cs="Lucida Sans"/>
    </w:rPr>
  </w:style>
  <w:style w:type="paragraph" w:customStyle="1" w:styleId="desc1">
    <w:name w:val="desc1"/>
    <w:basedOn w:val="Normal"/>
    <w:qFormat/>
    <w:pPr>
      <w:spacing w:beforeAutospacing="1" w:afterAutospacing="1"/>
    </w:pPr>
    <w:rPr>
      <w:sz w:val="28"/>
      <w:szCs w:val="28"/>
      <w:lang w:eastAsia="tr-TR"/>
    </w:rPr>
  </w:style>
  <w:style w:type="paragraph" w:customStyle="1" w:styleId="Default">
    <w:name w:val="Default"/>
    <w:qFormat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stvealtbilgi">
    <w:name w:val="Üst ve alt bilgi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FE444E372FA94A824C0C4828844E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135C19-94F2-234E-89D9-0E119161BC2F}"/>
      </w:docPartPr>
      <w:docPartBody>
        <w:p w:rsidR="00BB4B53" w:rsidRDefault="00000000">
          <w:pPr>
            <w:pStyle w:val="15FE444E372FA94A824C0C4828844EEC"/>
          </w:pPr>
          <w:r>
            <w:rPr>
              <w:color w:val="7F7F7F" w:themeColor="text1" w:themeTint="80"/>
            </w:rPr>
            <w:t>[Belge başlığı]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A2"/>
    <w:family w:val="roman"/>
    <w:pitch w:val="default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A2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66"/>
    <w:rsid w:val="00514D2D"/>
    <w:rsid w:val="00AE2A14"/>
    <w:rsid w:val="00BB4B53"/>
    <w:rsid w:val="00DF1B3F"/>
    <w:rsid w:val="00F37A7E"/>
    <w:rsid w:val="00F64B66"/>
    <w:rsid w:val="00F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FE444E372FA94A824C0C4828844EEC">
    <w:name w:val="15FE444E372FA94A824C0C4828844EEC"/>
    <w:qFormat/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476</Words>
  <Characters>2833</Characters>
  <Application>Microsoft Office Word</Application>
  <DocSecurity>0</DocSecurity>
  <Lines>185</Lines>
  <Paragraphs>139</Paragraphs>
  <ScaleCrop>false</ScaleCrop>
  <Company>By NeC ® 2010 | Katilimsiz.Com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date: 31/10/2025</dc:title>
  <dc:creator>Sevcan</dc:creator>
  <cp:lastModifiedBy>meltem kucuk</cp:lastModifiedBy>
  <cp:revision>6</cp:revision>
  <cp:lastPrinted>2020-06-08T21:45:00Z</cp:lastPrinted>
  <dcterms:created xsi:type="dcterms:W3CDTF">2023-12-28T14:09:00Z</dcterms:created>
  <dcterms:modified xsi:type="dcterms:W3CDTF">2025-10-31T11:47:00Z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1401E404731B44279B517C4940B7081D_12</vt:lpwstr>
  </property>
  <property fmtid="{D5CDD505-2E9C-101B-9397-08002B2CF9AE}" pid="4" name="GrammarlyDocumentId">
    <vt:lpwstr>051b84a1-52bc-4060-a655-fabbc1b12cd8</vt:lpwstr>
  </property>
</Properties>
</file>