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560"/>
        </w:tabs>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AKADEMİK ÖZGEÇMİŞ</w:t>
      </w:r>
    </w:p>
    <w:p w:rsidR="00000000" w:rsidDel="00000000" w:rsidP="00000000" w:rsidRDefault="00000000" w:rsidRPr="00000000" w14:paraId="00000002">
      <w:pPr>
        <w:spacing w:after="200" w:line="273"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     Adı Soyadı: </w:t>
      </w:r>
      <w:r w:rsidDel="00000000" w:rsidR="00000000" w:rsidRPr="00000000">
        <w:rPr>
          <w:rFonts w:ascii="Calibri" w:cs="Calibri" w:eastAsia="Calibri" w:hAnsi="Calibri"/>
          <w:sz w:val="22"/>
          <w:szCs w:val="22"/>
          <w:rtl w:val="0"/>
        </w:rPr>
        <w:t xml:space="preserve">Nuran Ulusoy</w:t>
      </w:r>
    </w:p>
    <w:p w:rsidR="00000000" w:rsidDel="00000000" w:rsidP="00000000" w:rsidRDefault="00000000" w:rsidRPr="00000000" w14:paraId="00000003">
      <w:pPr>
        <w:spacing w:after="200" w:line="273"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Unvanı: </w:t>
      </w:r>
      <w:r w:rsidDel="00000000" w:rsidR="00000000" w:rsidRPr="00000000">
        <w:rPr>
          <w:rFonts w:ascii="Calibri" w:cs="Calibri" w:eastAsia="Calibri" w:hAnsi="Calibri"/>
          <w:sz w:val="22"/>
          <w:szCs w:val="22"/>
          <w:rtl w:val="0"/>
        </w:rPr>
        <w:t xml:space="preserve">Profesör</w:t>
      </w:r>
    </w:p>
    <w:p w:rsidR="00000000" w:rsidDel="00000000" w:rsidP="00000000" w:rsidRDefault="00000000" w:rsidRPr="00000000" w14:paraId="00000004">
      <w:pPr>
        <w:spacing w:after="200" w:line="273"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     Öğrenim Durumu:</w:t>
      </w: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tbl>
      <w:tblPr>
        <w:tblStyle w:val="Table1"/>
        <w:tblW w:w="8188.000000000001" w:type="dxa"/>
        <w:jc w:val="left"/>
        <w:tblLayout w:type="fixed"/>
        <w:tblLook w:val="0400"/>
      </w:tblPr>
      <w:tblGrid>
        <w:gridCol w:w="2235"/>
        <w:gridCol w:w="2693"/>
        <w:gridCol w:w="2268"/>
        <w:gridCol w:w="992"/>
        <w:tblGridChange w:id="0">
          <w:tblGrid>
            <w:gridCol w:w="2235"/>
            <w:gridCol w:w="2693"/>
            <w:gridCol w:w="2268"/>
            <w:gridCol w:w="992"/>
          </w:tblGrid>
        </w:tblGridChange>
      </w:tblGrid>
      <w:tr>
        <w:trPr>
          <w:cantSplit w:val="0"/>
          <w:trHeight w:val="302" w:hRule="atLeast"/>
          <w:tblHeader w:val="0"/>
        </w:trPr>
        <w:tc>
          <w:tcPr>
            <w:tcBorders>
              <w:top w:color="000000" w:space="0" w:sz="8" w:val="single"/>
              <w:left w:color="000000" w:space="0" w:sz="8" w:val="single"/>
              <w:bottom w:color="000000" w:space="0" w:sz="18" w:val="single"/>
              <w:right w:color="000000" w:space="0" w:sz="8" w:val="single"/>
            </w:tcBorders>
            <w:tcMar>
              <w:top w:w="0.0" w:type="dxa"/>
              <w:left w:w="108.0" w:type="dxa"/>
              <w:bottom w:w="0.0" w:type="dxa"/>
              <w:right w:w="108.0" w:type="dxa"/>
            </w:tcMar>
          </w:tcPr>
          <w:p w:rsidR="00000000" w:rsidDel="00000000" w:rsidP="00000000" w:rsidRDefault="00000000" w:rsidRPr="00000000" w14:paraId="00000006">
            <w:pPr>
              <w:widowControl w:val="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Derece</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top w:w="0.0" w:type="dxa"/>
              <w:left w:w="108.0" w:type="dxa"/>
              <w:bottom w:w="0.0" w:type="dxa"/>
              <w:right w:w="108.0" w:type="dxa"/>
            </w:tcMar>
          </w:tcPr>
          <w:p w:rsidR="00000000" w:rsidDel="00000000" w:rsidP="00000000" w:rsidRDefault="00000000" w:rsidRPr="00000000" w14:paraId="00000007">
            <w:pPr>
              <w:widowControl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Bölüm/Program</w:t>
            </w:r>
          </w:p>
        </w:tc>
        <w:tc>
          <w:tcPr>
            <w:tcBorders>
              <w:top w:color="000000" w:space="0" w:sz="8" w:val="single"/>
              <w:left w:color="000000" w:space="0" w:sz="8" w:val="single"/>
              <w:bottom w:color="000000" w:space="0" w:sz="18" w:val="single"/>
              <w:right w:color="000000" w:space="0" w:sz="8" w:val="single"/>
            </w:tcBorders>
            <w:tcMar>
              <w:top w:w="0.0" w:type="dxa"/>
              <w:left w:w="108.0" w:type="dxa"/>
              <w:bottom w:w="0.0" w:type="dxa"/>
              <w:right w:w="108.0" w:type="dxa"/>
            </w:tcMar>
          </w:tcPr>
          <w:p w:rsidR="00000000" w:rsidDel="00000000" w:rsidP="00000000" w:rsidRDefault="00000000" w:rsidRPr="00000000" w14:paraId="00000008">
            <w:pPr>
              <w:widowControl w:val="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Üniversite</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top w:w="0.0" w:type="dxa"/>
              <w:left w:w="108.0" w:type="dxa"/>
              <w:bottom w:w="0.0" w:type="dxa"/>
              <w:right w:w="108.0" w:type="dxa"/>
            </w:tcMar>
          </w:tcPr>
          <w:p w:rsidR="00000000" w:rsidDel="00000000" w:rsidP="00000000" w:rsidRDefault="00000000" w:rsidRPr="00000000" w14:paraId="00000009">
            <w:pPr>
              <w:widowControl w:val="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Yıl</w:t>
            </w:r>
            <w:r w:rsidDel="00000000" w:rsidR="00000000" w:rsidRPr="00000000">
              <w:rPr>
                <w:rtl w:val="0"/>
              </w:rPr>
            </w:r>
          </w:p>
        </w:tc>
      </w:tr>
      <w:tr>
        <w:trPr>
          <w:cantSplit w:val="0"/>
          <w:trHeight w:val="788" w:hRule="atLeast"/>
          <w:tblHeader w:val="0"/>
        </w:trPr>
        <w:tc>
          <w:tcPr>
            <w:tcBorders>
              <w:top w:color="000000" w:space="0" w:sz="1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A">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Lisans ve Yüksek</w:t>
            </w:r>
          </w:p>
          <w:p w:rsidR="00000000" w:rsidDel="00000000" w:rsidP="00000000" w:rsidRDefault="00000000" w:rsidRPr="00000000" w14:paraId="0000000B">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Lisans</w:t>
            </w:r>
          </w:p>
        </w:tc>
        <w:tc>
          <w:tcPr>
            <w:tcBorders>
              <w:top w:color="000000" w:space="0" w:sz="1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C">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Diş Hekimliği Fakültesi</w:t>
            </w:r>
          </w:p>
        </w:tc>
        <w:tc>
          <w:tcPr>
            <w:tcBorders>
              <w:top w:color="000000" w:space="0" w:sz="1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D">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Ankara Üniversitesi</w:t>
            </w:r>
          </w:p>
        </w:tc>
        <w:tc>
          <w:tcPr>
            <w:tcBorders>
              <w:top w:color="000000" w:space="0" w:sz="1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E">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1973</w:t>
            </w:r>
          </w:p>
        </w:tc>
      </w:tr>
      <w:tr>
        <w:trPr>
          <w:cantSplit w:val="0"/>
          <w:trHeight w:val="38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Doktora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0">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Diş Hekimliği Fakültesi</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Ankara Üniversitesi</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1978</w:t>
            </w:r>
          </w:p>
        </w:tc>
      </w:tr>
    </w:tbl>
    <w:p w:rsidR="00000000" w:rsidDel="00000000" w:rsidP="00000000" w:rsidRDefault="00000000" w:rsidRPr="00000000" w14:paraId="00000013">
      <w:pPr>
        <w:spacing w:after="200" w:line="273"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Yüksek Lisans/ Doktora Tezi</w:t>
        <w:tab/>
      </w:r>
    </w:p>
    <w:p w:rsidR="00000000" w:rsidDel="00000000" w:rsidP="00000000" w:rsidRDefault="00000000" w:rsidRPr="00000000" w14:paraId="00000015">
      <w:pPr>
        <w:spacing w:after="200" w:line="273" w:lineRule="auto"/>
        <w:ind w:firstLine="72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4.1. Doktora Tez Başlığı ve Danışman (lar)ı</w:t>
      </w:r>
    </w:p>
    <w:p w:rsidR="00000000" w:rsidDel="00000000" w:rsidP="00000000" w:rsidRDefault="00000000" w:rsidRPr="00000000" w14:paraId="00000016">
      <w:pPr>
        <w:spacing w:after="20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tab/>
        <w:t xml:space="preserve">Doktora Tez Başlığı: </w:t>
      </w:r>
      <w:r w:rsidDel="00000000" w:rsidR="00000000" w:rsidRPr="00000000">
        <w:rPr>
          <w:rFonts w:ascii="Calibri" w:cs="Calibri" w:eastAsia="Calibri" w:hAnsi="Calibri"/>
          <w:sz w:val="22"/>
          <w:szCs w:val="22"/>
          <w:rtl w:val="0"/>
        </w:rPr>
        <w:t xml:space="preserve">Tek Köklü Dişlerde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Pin Retansiyonlu Estetik Dolgu Metodları Üzerinde</w:t>
      </w:r>
    </w:p>
    <w:p w:rsidR="00000000" w:rsidDel="00000000" w:rsidP="00000000" w:rsidRDefault="00000000" w:rsidRPr="00000000" w14:paraId="00000017">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Araştırma (24. 7.1978). Danışman: Prof. Dr. Bülent Başaran</w:t>
      </w:r>
    </w:p>
    <w:p w:rsidR="00000000" w:rsidDel="00000000" w:rsidP="00000000" w:rsidRDefault="00000000" w:rsidRPr="00000000" w14:paraId="00000018">
      <w:pPr>
        <w:spacing w:after="200" w:line="27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5.Akademik Unvanlar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1771968</wp:posOffset>
                </wp:positionH>
                <wp:positionV relativeFrom="paragraph">
                  <wp:posOffset>117158</wp:posOffset>
                </wp:positionV>
                <wp:extent cx="4171950" cy="852170"/>
                <wp:effectExtent b="0" l="0" r="0" t="0"/>
                <wp:wrapNone/>
                <wp:docPr id="2" name=""/>
                <a:graphic>
                  <a:graphicData uri="http://schemas.microsoft.com/office/word/2010/wordprocessingShape">
                    <wps:wsp>
                      <wps:cNvSpPr/>
                      <wps:cNvPr id="3" name="Shape 3"/>
                      <wps:spPr>
                        <a:xfrm>
                          <a:off x="3264788" y="3358678"/>
                          <a:ext cx="4162425" cy="8426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1771968</wp:posOffset>
                </wp:positionH>
                <wp:positionV relativeFrom="paragraph">
                  <wp:posOffset>117158</wp:posOffset>
                </wp:positionV>
                <wp:extent cx="4171950" cy="85217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71950" cy="852170"/>
                        </a:xfrm>
                        <a:prstGeom prst="rect"/>
                        <a:ln/>
                      </pic:spPr>
                    </pic:pic>
                  </a:graphicData>
                </a:graphic>
              </wp:anchor>
            </w:drawing>
          </mc:Fallback>
        </mc:AlternateContent>
      </w:r>
    </w:p>
    <w:p w:rsidR="00000000" w:rsidDel="00000000" w:rsidP="00000000" w:rsidRDefault="00000000" w:rsidRPr="00000000" w14:paraId="00000019">
      <w:pPr>
        <w:widowControl w:val="0"/>
        <w:spacing w:line="36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Yardımcı Doçentlik tarihi:  1982   </w:t>
      </w:r>
    </w:p>
    <w:p w:rsidR="00000000" w:rsidDel="00000000" w:rsidP="00000000" w:rsidRDefault="00000000" w:rsidRPr="00000000" w14:paraId="0000001A">
      <w:pPr>
        <w:widowControl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Doçentlik tarihi:</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 1986                    </w:t>
      </w:r>
    </w:p>
    <w:p w:rsidR="00000000" w:rsidDel="00000000" w:rsidP="00000000" w:rsidRDefault="00000000" w:rsidRPr="00000000" w14:paraId="0000001B">
      <w:pP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Profesörlük tarihi:</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 1992 </w:t>
      </w:r>
    </w:p>
    <w:p w:rsidR="00000000" w:rsidDel="00000000" w:rsidP="00000000" w:rsidRDefault="00000000" w:rsidRPr="00000000" w14:paraId="0000001C">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Yönetilen Yüksek Lisans ve Doktora Tezleri </w:t>
      </w:r>
    </w:p>
    <w:p w:rsidR="00000000" w:rsidDel="00000000" w:rsidP="00000000" w:rsidRDefault="00000000" w:rsidRPr="00000000" w14:paraId="0000001D">
      <w:pPr>
        <w:spacing w:after="200" w:line="273" w:lineRule="auto"/>
        <w:ind w:firstLine="72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6.2.Doktora tezleri</w:t>
      </w:r>
    </w:p>
    <w:p w:rsidR="00000000" w:rsidDel="00000000" w:rsidP="00000000" w:rsidRDefault="00000000" w:rsidRPr="00000000" w14:paraId="0000001E">
      <w:pPr>
        <w:spacing w:after="200" w:line="273" w:lineRule="auto"/>
        <w:ind w:left="731" w:firstLine="0"/>
        <w:jc w:val="both"/>
        <w:rPr>
          <w:rFonts w:ascii="Calibri" w:cs="Calibri" w:eastAsia="Calibri" w:hAnsi="Calibri"/>
          <w:sz w:val="22"/>
          <w:szCs w:val="22"/>
        </w:rPr>
      </w:pPr>
      <w:bookmarkStart w:colFirst="0" w:colLast="0" w:name="_heading=h.btcecfrmsjg0" w:id="0"/>
      <w:bookmarkEnd w:id="0"/>
      <w:r w:rsidDel="00000000" w:rsidR="00000000" w:rsidRPr="00000000">
        <w:rPr>
          <w:rFonts w:ascii="Calibri" w:cs="Calibri" w:eastAsia="Calibri" w:hAnsi="Calibri"/>
          <w:b w:val="1"/>
          <w:bCs w:val="1"/>
          <w:sz w:val="22"/>
          <w:szCs w:val="22"/>
          <w:rtl w:val="0"/>
        </w:rPr>
        <w:tab/>
        <w:t xml:space="preserve">6.2.1.</w:t>
      </w:r>
      <w:r w:rsidDel="00000000" w:rsidR="00000000" w:rsidRPr="00000000">
        <w:rPr>
          <w:rFonts w:ascii="Calibri" w:cs="Calibri" w:eastAsia="Calibri" w:hAnsi="Calibri"/>
          <w:sz w:val="22"/>
          <w:szCs w:val="22"/>
          <w:rtl w:val="0"/>
        </w:rPr>
        <w:t xml:space="preserve"> Birsen Seçkin, ‘’Geleneksel ve yüksek bakırlı amalgamlarda farklı bitirme ve politür </w:t>
        <w:tab/>
        <w:t xml:space="preserve">işlemlerinin in vitro olarak incelenmesi’’. Ankara Üniversitesi Sağlık Bilimleri Enstitüsü, </w:t>
        <w:tab/>
        <w:t xml:space="preserve">(2.7.1987 - 27.6.1990)</w:t>
      </w:r>
    </w:p>
    <w:p w:rsidR="00000000" w:rsidDel="00000000" w:rsidP="00000000" w:rsidRDefault="00000000" w:rsidRPr="00000000" w14:paraId="0000001F">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6.2.2.</w:t>
      </w:r>
      <w:r w:rsidDel="00000000" w:rsidR="00000000" w:rsidRPr="00000000">
        <w:rPr>
          <w:rFonts w:ascii="Calibri" w:cs="Calibri" w:eastAsia="Calibri" w:hAnsi="Calibri"/>
          <w:sz w:val="22"/>
          <w:szCs w:val="22"/>
          <w:rtl w:val="0"/>
        </w:rPr>
        <w:t xml:space="preserve"> Perihan Özyurt, ‘’Kompozit dolgularla birlikte uygulanan cam iyonomer simanlarda mikrosızıntının incelenmesi’’. Ankara Üniversitesi Sağlık Bilimleri Enstitüsü,  (8.11.1990 - 28.7.1994) </w:t>
      </w:r>
    </w:p>
    <w:p w:rsidR="00000000" w:rsidDel="00000000" w:rsidP="00000000" w:rsidRDefault="00000000" w:rsidRPr="00000000" w14:paraId="00000020">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6.2.3.</w:t>
      </w:r>
      <w:r w:rsidDel="00000000" w:rsidR="00000000" w:rsidRPr="00000000">
        <w:rPr>
          <w:rFonts w:ascii="Calibri" w:cs="Calibri" w:eastAsia="Calibri" w:hAnsi="Calibri"/>
          <w:sz w:val="22"/>
          <w:szCs w:val="22"/>
          <w:rtl w:val="0"/>
        </w:rPr>
        <w:t xml:space="preserve">Yıldırım Hakan Bağış, ‘’Farklı tekniklerle uygulanan kompozit inleylerin mikrosızıntı yönünden in vitro olarak incelenmesi’’. Ankara Üniversitesi Sağlık Bilimleri Enstitüsü, (4.11.1992-19.6.1995)</w:t>
      </w:r>
    </w:p>
    <w:p w:rsidR="00000000" w:rsidDel="00000000" w:rsidP="00000000" w:rsidRDefault="00000000" w:rsidRPr="00000000" w14:paraId="00000021">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6.2.4.</w:t>
      </w:r>
      <w:r w:rsidDel="00000000" w:rsidR="00000000" w:rsidRPr="00000000">
        <w:rPr>
          <w:rFonts w:ascii="Calibri" w:cs="Calibri" w:eastAsia="Calibri" w:hAnsi="Calibri"/>
          <w:sz w:val="22"/>
          <w:szCs w:val="22"/>
          <w:rtl w:val="0"/>
        </w:rPr>
        <w:t xml:space="preserve"> Adil Nalçacı, ‘’Kompozit rezinlerde artık monomer miktarının tespiti’’. Ankara Üniversitesi Sağlık Bilimleri Enstitüsü, (12.1.1994-3.3.1998)</w:t>
      </w:r>
    </w:p>
    <w:p w:rsidR="00000000" w:rsidDel="00000000" w:rsidP="00000000" w:rsidRDefault="00000000" w:rsidRPr="00000000" w14:paraId="00000022">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6.2.5.</w:t>
      </w:r>
      <w:r w:rsidDel="00000000" w:rsidR="00000000" w:rsidRPr="00000000">
        <w:rPr>
          <w:rFonts w:ascii="Calibri" w:cs="Calibri" w:eastAsia="Calibri" w:hAnsi="Calibri"/>
          <w:sz w:val="22"/>
          <w:szCs w:val="22"/>
          <w:rtl w:val="0"/>
        </w:rPr>
        <w:t xml:space="preserve"> Bahadır Kasar, ‘’Argon lazer ile polimerize edilen kompozitlerin makaslama   kuvvetlerine karşı direnci’’. Ankara Üniversitesi Sağlık Bilimleri Enstitüsü, (5.1.1995 – 3.12.1999)</w:t>
      </w:r>
    </w:p>
    <w:p w:rsidR="00000000" w:rsidDel="00000000" w:rsidP="00000000" w:rsidRDefault="00000000" w:rsidRPr="00000000" w14:paraId="00000023">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6.2.6.</w:t>
      </w:r>
      <w:r w:rsidDel="00000000" w:rsidR="00000000" w:rsidRPr="00000000">
        <w:rPr>
          <w:rFonts w:ascii="Calibri" w:cs="Calibri" w:eastAsia="Calibri" w:hAnsi="Calibri"/>
          <w:sz w:val="22"/>
          <w:szCs w:val="22"/>
          <w:rtl w:val="0"/>
        </w:rPr>
        <w:t xml:space="preserve"> Ertan Ertaş, ‘’Bir kompozit rezinin farklı hibrid iyonomerlerle bağlanma kuvveti’’. Ankara Üniversitesi Sağlık Bilimleri Enstitüsü, (7.1.1996 – 27.6.2000)</w:t>
      </w:r>
    </w:p>
    <w:p w:rsidR="00000000" w:rsidDel="00000000" w:rsidP="00000000" w:rsidRDefault="00000000" w:rsidRPr="00000000" w14:paraId="00000024">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w:t>
      </w:r>
      <w:r w:rsidDel="00000000" w:rsidR="00000000" w:rsidRPr="00000000">
        <w:rPr>
          <w:rFonts w:ascii="Calibri" w:cs="Calibri" w:eastAsia="Calibri" w:hAnsi="Calibri"/>
          <w:sz w:val="22"/>
          <w:szCs w:val="22"/>
          <w:rtl w:val="0"/>
        </w:rPr>
        <w:t xml:space="preserve">.7. Eda Özlem Yılmaz, ‘’Farklı yöntemlerle hazırlanan Class II kavitelerde restorasyonların mikrosızıntısının değerlendirilmesi’’. Ankara Üniversitesi Sağlık Bilimleri Enstitüsü, (10.2.2002- 12.7.2005)</w:t>
      </w:r>
    </w:p>
    <w:p w:rsidR="00000000" w:rsidDel="00000000" w:rsidP="00000000" w:rsidRDefault="00000000" w:rsidRPr="00000000" w14:paraId="00000025">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w:t>
      </w:r>
      <w:r w:rsidDel="00000000" w:rsidR="00000000" w:rsidRPr="00000000">
        <w:rPr>
          <w:rFonts w:ascii="Calibri" w:cs="Calibri" w:eastAsia="Calibri" w:hAnsi="Calibri"/>
          <w:sz w:val="22"/>
          <w:szCs w:val="22"/>
          <w:rtl w:val="0"/>
        </w:rPr>
        <w:t xml:space="preserve">8. Deniz Deliktaş, ‘’Farklı ışık cihazlarıyla polimerize edilen iki kompozit rezinin yüzey sertlikleri üzerine çeşitli likitlerin etkisi’’. Ankara Üniversitesi Sağlık Bilimleri Enstitüsü, (6.2.2006)</w:t>
      </w:r>
    </w:p>
    <w:p w:rsidR="00000000" w:rsidDel="00000000" w:rsidP="00000000" w:rsidRDefault="00000000" w:rsidRPr="00000000" w14:paraId="00000026">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w:t>
      </w:r>
      <w:r w:rsidDel="00000000" w:rsidR="00000000" w:rsidRPr="00000000">
        <w:rPr>
          <w:rFonts w:ascii="Calibri" w:cs="Calibri" w:eastAsia="Calibri" w:hAnsi="Calibri"/>
          <w:sz w:val="22"/>
          <w:szCs w:val="22"/>
          <w:rtl w:val="0"/>
        </w:rPr>
        <w:t xml:space="preserve">9. İzgen Karakaya, ‘’Renklendirilmiş CAD/CAM bloklar, kompozit rezinler ve daimi dişlere uygulanan farklı ofis tipi beyazlatma ajanlarının etkilerinin karşılaştırılması’’.</w:t>
      </w:r>
      <w:r w:rsidDel="00000000" w:rsidR="00000000" w:rsidRPr="00000000">
        <w:rPr>
          <w:rFonts w:ascii="Calibri" w:cs="Calibri" w:eastAsia="Calibri" w:hAnsi="Calibri"/>
          <w:color w:val="000000"/>
          <w:sz w:val="22"/>
          <w:szCs w:val="22"/>
          <w:rtl w:val="0"/>
        </w:rPr>
        <w:t xml:space="preserve"> Yakın Doğu Üniversitesi Sağlık Bilimleri Enstitüsü, </w:t>
      </w:r>
      <w:r w:rsidDel="00000000" w:rsidR="00000000" w:rsidRPr="00000000">
        <w:rPr>
          <w:rFonts w:ascii="Calibri" w:cs="Calibri" w:eastAsia="Calibri" w:hAnsi="Calibri"/>
          <w:sz w:val="22"/>
          <w:szCs w:val="22"/>
          <w:rtl w:val="0"/>
        </w:rPr>
        <w:t xml:space="preserve">(27.10.2017)</w:t>
      </w:r>
    </w:p>
    <w:p w:rsidR="00000000" w:rsidDel="00000000" w:rsidP="00000000" w:rsidRDefault="00000000" w:rsidRPr="00000000" w14:paraId="00000027">
      <w:pPr>
        <w:spacing w:after="200" w:line="273" w:lineRule="auto"/>
        <w:ind w:left="1418" w:hanging="10.999999999999943"/>
        <w:jc w:val="both"/>
        <w:rPr>
          <w:rFonts w:ascii="Calibri" w:cs="Calibri" w:eastAsia="Calibri" w:hAnsi="Calibri"/>
          <w:sz w:val="22"/>
          <w:szCs w:val="22"/>
        </w:rPr>
      </w:pPr>
      <w:bookmarkStart w:colFirst="0" w:colLast="0" w:name="_heading=h.e6yjvatd9b98" w:id="1"/>
      <w:bookmarkEnd w:id="1"/>
      <w:r w:rsidDel="00000000" w:rsidR="00000000" w:rsidRPr="00000000">
        <w:rPr>
          <w:rFonts w:ascii="Calibri" w:cs="Calibri" w:eastAsia="Calibri" w:hAnsi="Calibri"/>
          <w:b w:val="1"/>
          <w:bCs w:val="1"/>
          <w:sz w:val="22"/>
          <w:szCs w:val="22"/>
          <w:rtl w:val="0"/>
        </w:rPr>
        <w:t xml:space="preserve">6.2.10. </w:t>
      </w:r>
      <w:r w:rsidDel="00000000" w:rsidR="00000000" w:rsidRPr="00000000">
        <w:rPr>
          <w:rFonts w:ascii="Calibri" w:cs="Calibri" w:eastAsia="Calibri" w:hAnsi="Calibri"/>
          <w:sz w:val="22"/>
          <w:szCs w:val="22"/>
          <w:rtl w:val="0"/>
        </w:rPr>
        <w:t xml:space="preserve">Laden Güleç, ‘’Maksiller birinci premolarda fonksiyonel tüberkül kaybının farklı materyal ve yöntemlerle restorasyonunun sonlu elemanlar stres analiz yöntemiyle incelenmesi’’. Yakın Doğu Üniversitesi Sağlık Bilimleri Enstitüsü, (27.10.2017)</w:t>
      </w:r>
    </w:p>
    <w:p w:rsidR="00000000" w:rsidDel="00000000" w:rsidP="00000000" w:rsidRDefault="00000000" w:rsidRPr="00000000" w14:paraId="00000028">
      <w:pPr>
        <w:spacing w:after="200" w:line="273" w:lineRule="auto"/>
        <w:ind w:left="1418"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6.2.11.</w:t>
      </w:r>
      <w:r w:rsidDel="00000000" w:rsidR="00000000" w:rsidRPr="00000000">
        <w:rPr>
          <w:rFonts w:ascii="Calibri" w:cs="Calibri" w:eastAsia="Calibri" w:hAnsi="Calibri"/>
          <w:sz w:val="22"/>
          <w:szCs w:val="22"/>
          <w:rtl w:val="0"/>
        </w:rPr>
        <w:t xml:space="preserve"> Şemsi Alp, ‘’MOD kavite restorasyonunda farklı materyal ve tekniklerinin etkilerinin sonlu elemanlar stres analiz yöntemiyle incelenmesi’’. Yakın Doğu Üniversitesi Lisansüstü Eğitim Enstitüsü,  (22.01.2021)</w:t>
      </w:r>
    </w:p>
    <w:p w:rsidR="00000000" w:rsidDel="00000000" w:rsidP="00000000" w:rsidRDefault="00000000" w:rsidRPr="00000000" w14:paraId="00000029">
      <w:pPr>
        <w:spacing w:after="200" w:line="273" w:lineRule="auto"/>
        <w:ind w:left="1418" w:hanging="10.999999999999943"/>
        <w:jc w:val="both"/>
        <w:rPr>
          <w:rFonts w:ascii="Calibri" w:cs="Calibri" w:eastAsia="Calibri" w:hAnsi="Calibri"/>
          <w:sz w:val="22"/>
          <w:szCs w:val="22"/>
        </w:rPr>
      </w:pPr>
      <w:bookmarkStart w:colFirst="0" w:colLast="0" w:name="_heading=h.yj0nhr1un19w" w:id="2"/>
      <w:bookmarkEnd w:id="2"/>
      <w:r w:rsidDel="00000000" w:rsidR="00000000" w:rsidRPr="00000000">
        <w:rPr>
          <w:rFonts w:ascii="Calibri" w:cs="Calibri" w:eastAsia="Calibri" w:hAnsi="Calibri"/>
          <w:b w:val="1"/>
          <w:bCs w:val="1"/>
          <w:sz w:val="22"/>
          <w:szCs w:val="22"/>
          <w:rtl w:val="0"/>
        </w:rPr>
        <w:t xml:space="preserve">6.2.12.</w:t>
      </w:r>
      <w:r w:rsidDel="00000000" w:rsidR="00000000" w:rsidRPr="00000000">
        <w:rPr>
          <w:rFonts w:ascii="Calibri" w:cs="Calibri" w:eastAsia="Calibri" w:hAnsi="Calibri"/>
          <w:sz w:val="22"/>
          <w:szCs w:val="22"/>
          <w:rtl w:val="0"/>
        </w:rPr>
        <w:t xml:space="preserve"> Gözde Aksoy, ‘’Cila sistemleri ve kahvenin universal kompozitlerle tamir edilen geleneksel kompozit rezinin rengi üzerine etkisi’’. Yakın Doğu Üniversitesi Lisansüstü Eğitim Enstitüsü, (12.09.2023)</w:t>
      </w:r>
    </w:p>
    <w:p w:rsidR="00000000" w:rsidDel="00000000" w:rsidP="00000000" w:rsidRDefault="00000000" w:rsidRPr="00000000" w14:paraId="0000002A">
      <w:pPr>
        <w:spacing w:after="200" w:line="273" w:lineRule="auto"/>
        <w:ind w:left="1418" w:hanging="10.999999999999943"/>
        <w:jc w:val="both"/>
        <w:rPr>
          <w:rFonts w:ascii="Calibri" w:cs="Calibri" w:eastAsia="Calibri" w:hAnsi="Calibri"/>
          <w:sz w:val="22"/>
          <w:szCs w:val="22"/>
        </w:rPr>
      </w:pPr>
      <w:bookmarkStart w:colFirst="0" w:colLast="0" w:name="_heading=h.rz3kkhrnqk0g" w:id="3"/>
      <w:bookmarkEnd w:id="3"/>
      <w:r w:rsidDel="00000000" w:rsidR="00000000" w:rsidRPr="00000000">
        <w:rPr>
          <w:rFonts w:ascii="Calibri" w:cs="Calibri" w:eastAsia="Calibri" w:hAnsi="Calibri"/>
          <w:b w:val="1"/>
          <w:bCs w:val="1"/>
          <w:sz w:val="22"/>
          <w:szCs w:val="22"/>
          <w:rtl w:val="0"/>
        </w:rPr>
        <w:t xml:space="preserve">6.2.</w:t>
      </w:r>
      <w:r w:rsidDel="00000000" w:rsidR="00000000" w:rsidRPr="00000000">
        <w:rPr>
          <w:rFonts w:ascii="Calibri" w:cs="Calibri" w:eastAsia="Calibri" w:hAnsi="Calibri"/>
          <w:sz w:val="22"/>
          <w:szCs w:val="22"/>
          <w:rtl w:val="0"/>
        </w:rPr>
        <w:t xml:space="preserve">13.Emine Atasayar. ‘’Bloker uygulamasının farklı renk tonlu kompozit rezin sistemlerinin renk uyumuna etkisi’’. Yakın Doğu Üniversitesi Lisansüstü Eğitim Enstitüsü, ((14.09.2023)</w:t>
      </w:r>
    </w:p>
    <w:p w:rsidR="00000000" w:rsidDel="00000000" w:rsidP="00000000" w:rsidRDefault="00000000" w:rsidRPr="00000000" w14:paraId="0000002B">
      <w:pPr>
        <w:spacing w:after="200" w:line="273" w:lineRule="auto"/>
        <w:ind w:left="1418" w:hanging="10.999999999999943"/>
        <w:rPr>
          <w:rFonts w:ascii="Calibri" w:cs="Calibri" w:eastAsia="Calibri" w:hAnsi="Calibri"/>
          <w:sz w:val="22"/>
          <w:szCs w:val="22"/>
        </w:rPr>
      </w:pPr>
      <w:bookmarkStart w:colFirst="0" w:colLast="0" w:name="_heading=h.4sdgzhgh9owg" w:id="4"/>
      <w:bookmarkEnd w:id="4"/>
      <w:r w:rsidDel="00000000" w:rsidR="00000000" w:rsidRPr="00000000">
        <w:rPr>
          <w:rFonts w:ascii="Calibri" w:cs="Calibri" w:eastAsia="Calibri" w:hAnsi="Calibri"/>
          <w:b w:val="1"/>
          <w:bCs w:val="1"/>
          <w:sz w:val="22"/>
          <w:szCs w:val="22"/>
          <w:rtl w:val="0"/>
        </w:rPr>
        <w:t xml:space="preserve">6.2.14</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sz w:val="22"/>
          <w:szCs w:val="22"/>
          <w:rtl w:val="0"/>
        </w:rPr>
        <w:t xml:space="preserve">Gözde Canik,’’ Bulk-fill Kompozit Rezinlerin Mikro Boşluk ve Mikrosızıntı Potansi- yellerinin Mikro-Bilgisayarlı Tomografi Yöntemi ile Değerlendirilmesi’’. Yakın Doğu Üniversitesi Lisansüstü Eğitim Enstitüsü, (04. 04.2024)</w:t>
      </w:r>
    </w:p>
    <w:p w:rsidR="00000000" w:rsidDel="00000000" w:rsidP="00000000" w:rsidRDefault="00000000" w:rsidRPr="00000000" w14:paraId="0000002C">
      <w:pPr>
        <w:spacing w:after="200" w:line="273" w:lineRule="auto"/>
        <w:ind w:left="1418" w:hanging="10.999999999999943"/>
        <w:rPr>
          <w:rFonts w:ascii="Calibri" w:cs="Calibri" w:eastAsia="Calibri" w:hAnsi="Calibri"/>
          <w:sz w:val="22"/>
          <w:szCs w:val="22"/>
        </w:rPr>
      </w:pPr>
      <w:bookmarkStart w:colFirst="0" w:colLast="0" w:name="_heading=h.p3k3lxront2z" w:id="5"/>
      <w:bookmarkEnd w:id="5"/>
      <w:r w:rsidDel="00000000" w:rsidR="00000000" w:rsidRPr="00000000">
        <w:rPr>
          <w:rFonts w:ascii="Calibri" w:cs="Calibri" w:eastAsia="Calibri" w:hAnsi="Calibri"/>
          <w:b w:val="1"/>
          <w:bCs w:val="1"/>
          <w:sz w:val="22"/>
          <w:szCs w:val="22"/>
          <w:rtl w:val="0"/>
        </w:rPr>
        <w:t xml:space="preserve">6.2.14.</w:t>
      </w:r>
      <w:r w:rsidDel="00000000" w:rsidR="00000000" w:rsidRPr="00000000">
        <w:rPr>
          <w:rFonts w:ascii="Calibri" w:cs="Calibri" w:eastAsia="Calibri" w:hAnsi="Calibri"/>
          <w:sz w:val="22"/>
          <w:szCs w:val="22"/>
          <w:rtl w:val="0"/>
        </w:rPr>
        <w:t xml:space="preserve">Gözde Canik, ‘’ Evaluation of Microvoid and Microleakage Potential of Bulk-fill Resin Composites in MOD Restorations by Micro-Computed Tomography Method’’, Near East University Institute of Graduate Studies,  (04.04.,2024)</w:t>
      </w:r>
    </w:p>
    <w:p w:rsidR="00000000" w:rsidDel="00000000" w:rsidP="00000000" w:rsidRDefault="00000000" w:rsidRPr="00000000" w14:paraId="0000002D">
      <w:pPr>
        <w:spacing w:after="200" w:line="273" w:lineRule="auto"/>
        <w:ind w:left="1418" w:hanging="10.999999999999943"/>
        <w:jc w:val="both"/>
        <w:rPr>
          <w:rFonts w:ascii="Calibri" w:cs="Calibri" w:eastAsia="Calibri" w:hAnsi="Calibri"/>
          <w:sz w:val="22"/>
          <w:szCs w:val="22"/>
        </w:rPr>
      </w:pPr>
      <w:bookmarkStart w:colFirst="0" w:colLast="0" w:name="_heading=h.5fl3xxczde3p" w:id="6"/>
      <w:bookmarkEnd w:id="6"/>
      <w:r w:rsidDel="00000000" w:rsidR="00000000" w:rsidRPr="00000000">
        <w:rPr>
          <w:rFonts w:ascii="Calibri" w:cs="Calibri" w:eastAsia="Calibri" w:hAnsi="Calibri"/>
          <w:b w:val="1"/>
          <w:bCs w:val="1"/>
          <w:sz w:val="22"/>
          <w:szCs w:val="22"/>
          <w:rtl w:val="0"/>
        </w:rPr>
        <w:t xml:space="preserve">6.2.15.</w:t>
      </w:r>
      <w:r w:rsidDel="00000000" w:rsidR="00000000" w:rsidRPr="00000000">
        <w:rPr>
          <w:rFonts w:ascii="Calibri" w:cs="Calibri" w:eastAsia="Calibri" w:hAnsi="Calibri"/>
          <w:sz w:val="22"/>
          <w:szCs w:val="22"/>
          <w:rtl w:val="0"/>
        </w:rPr>
        <w:t xml:space="preserve"> Ayşem Aktu, ‘’Cila Sistemlerinin Yaşlandırılmış ve Renklenmiş Bulk-Fill Kompozit Rezinlerin Yüzey Pürüzlülüğü ve Renk Stabilitesine Etkisi’’. Yakın Doğu Üniversitesi Lisansüstü Eğitim  Enstitüsü, (12.09.2024)</w:t>
      </w:r>
    </w:p>
    <w:p w:rsidR="00000000" w:rsidDel="00000000" w:rsidP="00000000" w:rsidRDefault="00000000" w:rsidRPr="00000000" w14:paraId="0000002E">
      <w:pPr>
        <w:spacing w:after="200" w:line="273" w:lineRule="auto"/>
        <w:ind w:left="1418" w:hanging="10.999999999999943"/>
        <w:jc w:val="both"/>
        <w:rPr>
          <w:rFonts w:ascii="Calibri" w:cs="Calibri" w:eastAsia="Calibri" w:hAnsi="Calibri"/>
          <w:sz w:val="22"/>
          <w:szCs w:val="22"/>
        </w:rPr>
      </w:pPr>
      <w:bookmarkStart w:colFirst="0" w:colLast="0" w:name="_heading=h.ehul5g9v9nyh" w:id="7"/>
      <w:bookmarkEnd w:id="7"/>
      <w:r w:rsidDel="00000000" w:rsidR="00000000" w:rsidRPr="00000000">
        <w:rPr>
          <w:rFonts w:ascii="Calibri" w:cs="Calibri" w:eastAsia="Calibri" w:hAnsi="Calibri"/>
          <w:b w:val="1"/>
          <w:bCs w:val="1"/>
          <w:sz w:val="22"/>
          <w:szCs w:val="22"/>
          <w:rtl w:val="0"/>
        </w:rPr>
        <w:t xml:space="preserve">6.2.16.</w:t>
      </w:r>
      <w:r w:rsidDel="00000000" w:rsidR="00000000" w:rsidRPr="00000000">
        <w:rPr>
          <w:rFonts w:ascii="Calibri" w:cs="Calibri" w:eastAsia="Calibri" w:hAnsi="Calibri"/>
          <w:sz w:val="22"/>
          <w:szCs w:val="22"/>
          <w:rtl w:val="0"/>
        </w:rPr>
        <w:t xml:space="preserve"> Bengü Başarı, ‘’Radyografilerde Görüntü İşleme Teknikleri Ve Sayısal Görüntü Verileri İle Yapay Zeka Destekli Diş Çürüğü Tespitinin Değerlendirilmesi’’ Yakın Doğu Üniversitesi Lisansüstü Eğitim  Enstitüsü, (30.01.2026)</w:t>
      </w:r>
    </w:p>
    <w:p w:rsidR="00000000" w:rsidDel="00000000" w:rsidP="00000000" w:rsidRDefault="00000000" w:rsidRPr="00000000" w14:paraId="0000002F">
      <w:pPr>
        <w:spacing w:after="200" w:line="273" w:lineRule="auto"/>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0">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  Yayınlar </w:t>
      </w:r>
    </w:p>
    <w:p w:rsidR="00000000" w:rsidDel="00000000" w:rsidP="00000000" w:rsidRDefault="00000000" w:rsidRPr="00000000" w14:paraId="00000031">
      <w:pPr>
        <w:widowControl w:val="0"/>
        <w:tabs>
          <w:tab w:val="left" w:leader="none" w:pos="956"/>
        </w:tabs>
        <w:rPr>
          <w:rFonts w:ascii="Calibri" w:cs="Calibri" w:eastAsia="Calibri" w:hAnsi="Calibri"/>
          <w:b w:val="1"/>
          <w:bCs w:val="1"/>
          <w:sz w:val="22"/>
          <w:szCs w:val="22"/>
        </w:rPr>
      </w:pPr>
      <w:bookmarkStart w:colFirst="0" w:colLast="0" w:name="_heading=h.f3clzpstordh" w:id="8"/>
      <w:bookmarkEnd w:id="8"/>
      <w:r w:rsidDel="00000000" w:rsidR="00000000" w:rsidRPr="00000000">
        <w:rPr>
          <w:rFonts w:ascii="Calibri" w:cs="Calibri" w:eastAsia="Calibri" w:hAnsi="Calibri"/>
          <w:b w:val="1"/>
          <w:bCs w:val="1"/>
          <w:sz w:val="22"/>
          <w:szCs w:val="22"/>
          <w:rtl w:val="0"/>
        </w:rPr>
        <w:tab/>
        <w:t xml:space="preserve">7.1 Uluslararası hakemli dergilerde yayınlanan makaleler (SCI,SSCI,AHCI,ESCI,Scopus)</w:t>
      </w:r>
    </w:p>
    <w:p w:rsidR="00000000" w:rsidDel="00000000" w:rsidP="00000000" w:rsidRDefault="00000000" w:rsidRPr="00000000" w14:paraId="00000032">
      <w:pPr>
        <w:widowControl w:val="0"/>
        <w:tabs>
          <w:tab w:val="left" w:leader="none" w:pos="956"/>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33">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7.1.1.</w:t>
      </w:r>
      <w:r w:rsidDel="00000000" w:rsidR="00000000" w:rsidRPr="00000000">
        <w:rPr>
          <w:rFonts w:ascii="Calibri" w:cs="Calibri" w:eastAsia="Calibri" w:hAnsi="Calibri"/>
          <w:sz w:val="22"/>
          <w:szCs w:val="22"/>
          <w:rtl w:val="0"/>
        </w:rPr>
        <w:t xml:space="preserve">Zaimoğlu L, Ayhan N,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(Antibacterial effects of zinc phosphate cements and polycarboxylate cements) Çinko fosfat ve polikarboksilat simanların antibakteriyel etkilerinin incelenmesi. A.Ü.Diş Hek.Fak.Derg. 12(2):439-450.</w:t>
      </w:r>
    </w:p>
    <w:p w:rsidR="00000000" w:rsidDel="00000000" w:rsidP="00000000" w:rsidRDefault="00000000" w:rsidRPr="00000000" w14:paraId="00000034">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7.1.2.</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(Mechanical properties of crown-root buildups for endodontically treated premolars) Kanal tedavisi uygulanmış küçük azı dişlerinde köklerden yararlanarak hazırlanmış restorasyonların mekanik özellikleri. A.Ü.Diş Hek.Fak.Derg. 12(2):451-461.</w:t>
      </w:r>
    </w:p>
    <w:p w:rsidR="00000000" w:rsidDel="00000000" w:rsidP="00000000" w:rsidRDefault="00000000" w:rsidRPr="00000000" w14:paraId="00000035">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7.1.3.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(Thermal response to ultra-high speed cutting in tooth structures) Ultra hızda döner aletlerin diş pulpasında oluşturduğu ısı değişiklikleri. A.Ü.Diş Hek.Fak.Derg. 12(2) 463-472.</w:t>
      </w:r>
    </w:p>
    <w:p w:rsidR="00000000" w:rsidDel="00000000" w:rsidP="00000000" w:rsidRDefault="00000000" w:rsidRPr="00000000" w14:paraId="00000036">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7.1.4.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(Carving and finishing of amalgam restorations using the Grubbs Technique) Grubbs tekniği ile amalgam dolguların tek seansta politürü. A.Ü.Diş Hek.Fak.Derg. 12(2):489-496.</w:t>
      </w:r>
    </w:p>
    <w:p w:rsidR="00000000" w:rsidDel="00000000" w:rsidP="00000000" w:rsidRDefault="00000000" w:rsidRPr="00000000" w14:paraId="00000037">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7.1.5. </w:t>
      </w:r>
      <w:r w:rsidDel="00000000" w:rsidR="00000000" w:rsidRPr="00000000">
        <w:rPr>
          <w:rFonts w:ascii="Calibri" w:cs="Calibri" w:eastAsia="Calibri" w:hAnsi="Calibri"/>
          <w:sz w:val="22"/>
          <w:szCs w:val="22"/>
          <w:rtl w:val="0"/>
        </w:rPr>
        <w:t xml:space="preserve">Zaimoğlu L,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(Surface roughness of composite fillings (I).) Kompozit dolgularda yüzey pürüzlülüğü (I). A.Ü.Diş Hek. Fak.Derg.12(3):641-652.</w:t>
      </w:r>
    </w:p>
    <w:p w:rsidR="00000000" w:rsidDel="00000000" w:rsidP="00000000" w:rsidRDefault="00000000" w:rsidRPr="00000000" w14:paraId="00000038">
      <w:pPr>
        <w:spacing w:after="200" w:line="360" w:lineRule="auto"/>
        <w:ind w:left="1560" w:firstLine="0"/>
        <w:jc w:val="both"/>
        <w:rPr>
          <w:rFonts w:ascii="Calibri" w:cs="Calibri" w:eastAsia="Calibri" w:hAnsi="Calibri"/>
          <w:sz w:val="22"/>
          <w:szCs w:val="22"/>
        </w:rPr>
      </w:pPr>
      <w:bookmarkStart w:colFirst="0" w:colLast="0" w:name="_heading=h.vml0e9jv9ubg" w:id="9"/>
      <w:bookmarkEnd w:id="9"/>
      <w:r w:rsidDel="00000000" w:rsidR="00000000" w:rsidRPr="00000000">
        <w:rPr>
          <w:rFonts w:ascii="Calibri" w:cs="Calibri" w:eastAsia="Calibri" w:hAnsi="Calibri"/>
          <w:b w:val="1"/>
          <w:bCs w:val="1"/>
          <w:sz w:val="22"/>
          <w:szCs w:val="22"/>
          <w:rtl w:val="0"/>
        </w:rPr>
        <w:t xml:space="preserve">7.1.6.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Zaimoğlu L. (1985). (Surface roughness of composite fillings (II).) Kompozit dolgularda yüzey pürüzlülüğü (II). A.Ü.Diş Hek.Fak.Derg. 12(3):663-671. </w:t>
      </w:r>
    </w:p>
    <w:p w:rsidR="00000000" w:rsidDel="00000000" w:rsidP="00000000" w:rsidRDefault="00000000" w:rsidRPr="00000000" w14:paraId="00000039">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7.1.7.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(Temperature changes in the pulp during the setting of composite and acrylic resins) Akrilik ve kompozit dolgu materyallerinin polimerizasyon sırasında diş pulpasında meydana getirdikleri ısı değişiklikleri. A.Ü.Diş Hek.Fak.Derg. 12(3):673-680.</w:t>
      </w:r>
    </w:p>
    <w:p w:rsidR="00000000" w:rsidDel="00000000" w:rsidP="00000000" w:rsidRDefault="00000000" w:rsidRPr="00000000" w14:paraId="0000003A">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7.1.8. </w:t>
      </w:r>
      <w:r w:rsidDel="00000000" w:rsidR="00000000" w:rsidRPr="00000000">
        <w:rPr>
          <w:rFonts w:ascii="Calibri" w:cs="Calibri" w:eastAsia="Calibri" w:hAnsi="Calibri"/>
          <w:sz w:val="22"/>
          <w:szCs w:val="22"/>
          <w:rtl w:val="0"/>
        </w:rPr>
        <w:t xml:space="preserve">Yazıcıoğlu AN, Yazıcıoğlu B, Ulusoy M, Bumin Ç,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et al. (1985).  (A prevalence research on dental health care in primary school children in Ankara. Part I. Dental health care at TED Ankara College primary school) Ankara’da ilkokul çocuklarında diş sağlığı konusunda prevalans araştırması. Bölüm I.T.E.D. Ankara Koleji ilk kısım öğrencilerinde diş sağlığı.  A.Ü.Diş Hek.Fak.Derg. 12(3):693-706.</w:t>
      </w:r>
    </w:p>
    <w:p w:rsidR="00000000" w:rsidDel="00000000" w:rsidP="00000000" w:rsidRDefault="00000000" w:rsidRPr="00000000" w14:paraId="0000003B">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7.1.9.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(1985). (Dentistry and pregnancy) Hamilelerde diş ve ağız sağlığı yönünden önemli hususlar. A.Ü.Diş Hek.Fak.Derg. 12(3): 755-759,1985</w:t>
      </w:r>
    </w:p>
    <w:p w:rsidR="00000000" w:rsidDel="00000000" w:rsidP="00000000" w:rsidRDefault="00000000" w:rsidRPr="00000000" w14:paraId="0000003C">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7.1.10. </w:t>
      </w:r>
      <w:r w:rsidDel="00000000" w:rsidR="00000000" w:rsidRPr="00000000">
        <w:rPr>
          <w:rFonts w:ascii="Calibri" w:cs="Calibri" w:eastAsia="Calibri" w:hAnsi="Calibri"/>
          <w:sz w:val="22"/>
          <w:szCs w:val="22"/>
          <w:rtl w:val="0"/>
        </w:rPr>
        <w:t xml:space="preserve">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Akşen A. (1986).(Prosthetic treatment of hidrotic ectodermal dysplasia (A case report) Bir dolgu nedeniyle ektodermal displazinin protetik tedavisi. A.Ü.Diş Hek.Fak.Derg. 13(1,2,3): 265-271.</w:t>
      </w:r>
    </w:p>
    <w:p w:rsidR="00000000" w:rsidDel="00000000" w:rsidP="00000000" w:rsidRDefault="00000000" w:rsidRPr="00000000" w14:paraId="0000003D">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7.1 .11. </w:t>
      </w:r>
      <w:r w:rsidDel="00000000" w:rsidR="00000000" w:rsidRPr="00000000">
        <w:rPr>
          <w:rFonts w:ascii="Calibri" w:cs="Calibri" w:eastAsia="Calibri" w:hAnsi="Calibri"/>
          <w:sz w:val="22"/>
          <w:szCs w:val="22"/>
          <w:rtl w:val="0"/>
        </w:rPr>
        <w:t xml:space="preserve">Yazıcıoğlu A.N., Yazıcıoğlu B., Ulusoy M., Bumin Ç.,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et al. (1986). A prevalence research on dental health care in primary school children in Ankara. Part II. Dental health care at Tandoğan primary school) Ankara’da ilkokul çocuklarında diş sağlığı konusunda bir prevalans araştırması. Bölüm II. Tandoğan ilkokulu öğrencilerinde diş sağlığı. A.Ü.Diş Hek.Fak.Derg. 13(1,2,3):79-88.</w:t>
      </w:r>
    </w:p>
    <w:p w:rsidR="00000000" w:rsidDel="00000000" w:rsidP="00000000" w:rsidRDefault="00000000" w:rsidRPr="00000000" w14:paraId="0000003E">
      <w:pPr>
        <w:spacing w:after="200" w:line="360" w:lineRule="auto"/>
        <w:ind w:left="1560" w:firstLine="0"/>
        <w:jc w:val="both"/>
        <w:rPr>
          <w:rFonts w:ascii="Calibri" w:cs="Calibri" w:eastAsia="Calibri" w:hAnsi="Calibri"/>
          <w:sz w:val="22"/>
          <w:szCs w:val="22"/>
        </w:rPr>
      </w:pPr>
      <w:bookmarkStart w:colFirst="0" w:colLast="0" w:name="_heading=h.hkicdebbk2sx" w:id="10"/>
      <w:bookmarkEnd w:id="10"/>
      <w:r w:rsidDel="00000000" w:rsidR="00000000" w:rsidRPr="00000000">
        <w:rPr>
          <w:rFonts w:ascii="Calibri" w:cs="Calibri" w:eastAsia="Calibri" w:hAnsi="Calibri"/>
          <w:b w:val="1"/>
          <w:bCs w:val="1"/>
          <w:color w:val="000000"/>
          <w:sz w:val="22"/>
          <w:szCs w:val="22"/>
          <w:highlight w:val="white"/>
          <w:rtl w:val="0"/>
        </w:rPr>
        <w:t xml:space="preserve">7.1.12. </w:t>
      </w:r>
      <w:r w:rsidDel="00000000" w:rsidR="00000000" w:rsidRPr="00000000">
        <w:rPr>
          <w:rFonts w:ascii="Calibri" w:cs="Calibri" w:eastAsia="Calibri" w:hAnsi="Calibri"/>
          <w:sz w:val="22"/>
          <w:szCs w:val="22"/>
          <w:rtl w:val="0"/>
        </w:rPr>
        <w:t xml:space="preserve">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Aydın A.K. (1986). An evaluation of polishing techniques on the surface roughness of heat and cold-cured acrylic resins. J.Prosthet.Dent. 56(1):107-112.</w:t>
      </w:r>
    </w:p>
    <w:p w:rsidR="00000000" w:rsidDel="00000000" w:rsidP="00000000" w:rsidRDefault="00000000" w:rsidRPr="00000000" w14:paraId="0000003F">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7.1.13.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(1987). Enamel Pearls:A SEM study. A.Ü.Diş Hek.Fak.Derg. 14(1):1-5.</w:t>
      </w:r>
    </w:p>
    <w:p w:rsidR="00000000" w:rsidDel="00000000" w:rsidP="00000000" w:rsidRDefault="00000000" w:rsidRPr="00000000" w14:paraId="00000040">
      <w:pPr>
        <w:spacing w:after="200" w:line="360" w:lineRule="auto"/>
        <w:ind w:left="1560" w:firstLine="0"/>
        <w:jc w:val="both"/>
        <w:rPr>
          <w:rFonts w:ascii="Calibri" w:cs="Calibri" w:eastAsia="Calibri" w:hAnsi="Calibri"/>
          <w:sz w:val="22"/>
          <w:szCs w:val="22"/>
        </w:rPr>
      </w:pPr>
      <w:bookmarkStart w:colFirst="0" w:colLast="0" w:name="_heading=h.h63kl1o85obo" w:id="11"/>
      <w:bookmarkEnd w:id="11"/>
      <w:r w:rsidDel="00000000" w:rsidR="00000000" w:rsidRPr="00000000">
        <w:rPr>
          <w:rFonts w:ascii="Calibri" w:cs="Calibri" w:eastAsia="Calibri" w:hAnsi="Calibri"/>
          <w:b w:val="1"/>
          <w:bCs w:val="1"/>
          <w:color w:val="000000"/>
          <w:sz w:val="22"/>
          <w:szCs w:val="22"/>
          <w:highlight w:val="white"/>
          <w:rtl w:val="0"/>
        </w:rPr>
        <w:t xml:space="preserve">7.1.14.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Aydın A.K., Ulusoy M. (1987). Evaluation of finishing techniques for assessing surface roughness of amalgam restoration. J.Prosthet.Dent. 57(3): 286-292,.</w:t>
      </w:r>
    </w:p>
    <w:p w:rsidR="00000000" w:rsidDel="00000000" w:rsidP="00000000" w:rsidRDefault="00000000" w:rsidRPr="00000000" w14:paraId="00000041">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7.1.15.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Nayyar A., Morris C.F., Fairhurst C.W. (1991). Fracture durability of restored functional cusps on maxillary non vital premolar teeth. J.Proshet Dent. 66(3):330-335, </w:t>
      </w:r>
    </w:p>
    <w:p w:rsidR="00000000" w:rsidDel="00000000" w:rsidP="00000000" w:rsidRDefault="00000000" w:rsidRPr="00000000" w14:paraId="00000042">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7.1.16.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Denli N, Atakul F, Nayyar A. (1992). Thermal response to multiple use of a twist drill. J.Prosthet.Dent. 67(3):450-453. </w:t>
      </w:r>
    </w:p>
    <w:p w:rsidR="00000000" w:rsidDel="00000000" w:rsidP="00000000" w:rsidRDefault="00000000" w:rsidRPr="00000000" w14:paraId="00000043">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7.1.17. </w:t>
      </w:r>
      <w:r w:rsidDel="00000000" w:rsidR="00000000" w:rsidRPr="00000000">
        <w:rPr>
          <w:rFonts w:ascii="Calibri" w:cs="Calibri" w:eastAsia="Calibri" w:hAnsi="Calibri"/>
          <w:sz w:val="22"/>
          <w:szCs w:val="22"/>
          <w:rtl w:val="0"/>
        </w:rPr>
        <w:t xml:space="preserve">Nalçacı A, Salbas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(2005). The effects of soft-start vs continuous-light polymerization on microleakage in Class II resin composites.J.Adhesive Dent.7(4):309-315, </w:t>
      </w:r>
    </w:p>
    <w:p w:rsidR="00000000" w:rsidDel="00000000" w:rsidP="00000000" w:rsidRDefault="00000000" w:rsidRPr="00000000" w14:paraId="00000044">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7.1.18. </w:t>
      </w:r>
      <w:r w:rsidDel="00000000" w:rsidR="00000000" w:rsidRPr="00000000">
        <w:rPr>
          <w:rFonts w:ascii="Calibri" w:cs="Calibri" w:eastAsia="Calibri" w:hAnsi="Calibri"/>
          <w:sz w:val="22"/>
          <w:szCs w:val="22"/>
          <w:rtl w:val="0"/>
        </w:rPr>
        <w:t xml:space="preserve">Nalçacı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Atokol O. (2006). Time based elution of TEGDMA and BisGMA from resin composite cured with LED,Qth and high intensity lights. Oper. Dent. 31(2):197-203. </w:t>
      </w:r>
    </w:p>
    <w:p w:rsidR="00000000" w:rsidDel="00000000" w:rsidP="00000000" w:rsidRDefault="00000000" w:rsidRPr="00000000" w14:paraId="00000045">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7.1.19. </w:t>
      </w:r>
      <w:r w:rsidDel="00000000" w:rsidR="00000000" w:rsidRPr="00000000">
        <w:rPr>
          <w:rFonts w:ascii="Calibri" w:cs="Calibri" w:eastAsia="Calibri" w:hAnsi="Calibri"/>
          <w:sz w:val="22"/>
          <w:szCs w:val="22"/>
          <w:rtl w:val="0"/>
        </w:rPr>
        <w:t xml:space="preserve">Nalçacı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Küçükeşmen Ç.</w:t>
      </w:r>
      <w:r w:rsidDel="00000000" w:rsidR="00000000" w:rsidRPr="00000000">
        <w:rPr>
          <w:rFonts w:ascii="Calibri" w:cs="Calibri" w:eastAsia="Calibri" w:hAnsi="Calibri"/>
          <w:color w:val="000000"/>
          <w:sz w:val="22"/>
          <w:szCs w:val="22"/>
          <w:rtl w:val="0"/>
        </w:rPr>
        <w:t xml:space="preserve"> (2007). </w:t>
      </w:r>
      <w:r w:rsidDel="00000000" w:rsidR="00000000" w:rsidRPr="00000000">
        <w:rPr>
          <w:rFonts w:ascii="Calibri" w:cs="Calibri" w:eastAsia="Calibri" w:hAnsi="Calibri"/>
          <w:sz w:val="22"/>
          <w:szCs w:val="22"/>
          <w:rtl w:val="0"/>
        </w:rPr>
        <w:t xml:space="preserve"> Effects of LED curing modes on the microleakage of a pit and fissure sealent. Am. J. Dent. 20(4):255-258,2007  </w:t>
      </w:r>
    </w:p>
    <w:p w:rsidR="00000000" w:rsidDel="00000000" w:rsidP="00000000" w:rsidRDefault="00000000" w:rsidRPr="00000000" w14:paraId="00000046">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highlight w:val="white"/>
          <w:rtl w:val="0"/>
        </w:rPr>
        <w:t xml:space="preserve">7.1.20. </w:t>
      </w:r>
      <w:r w:rsidDel="00000000" w:rsidR="00000000" w:rsidRPr="00000000">
        <w:rPr>
          <w:rFonts w:ascii="Calibri" w:cs="Calibri" w:eastAsia="Calibri" w:hAnsi="Calibri"/>
          <w:sz w:val="22"/>
          <w:szCs w:val="22"/>
          <w:rtl w:val="0"/>
        </w:rPr>
        <w:t xml:space="preserve">Nalçacı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(2007). Effect of thermocycling on microleakage of resin composites polymerized with LED curing techniques. Quintessence Int; 38(7):433-439, </w:t>
      </w:r>
    </w:p>
    <w:p w:rsidR="00000000" w:rsidDel="00000000" w:rsidP="00000000" w:rsidRDefault="00000000" w:rsidRPr="00000000" w14:paraId="00000047">
      <w:pPr>
        <w:spacing w:after="200" w:line="360" w:lineRule="auto"/>
        <w:ind w:left="1560"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highlight w:val="white"/>
          <w:rtl w:val="0"/>
        </w:rPr>
        <w:t xml:space="preserve">7.1.21. </w:t>
      </w:r>
      <w:r w:rsidDel="00000000" w:rsidR="00000000" w:rsidRPr="00000000">
        <w:rPr>
          <w:rFonts w:ascii="Calibri" w:cs="Calibri" w:eastAsia="Calibri" w:hAnsi="Calibri"/>
          <w:color w:val="000000"/>
          <w:sz w:val="22"/>
          <w:szCs w:val="22"/>
          <w:rtl w:val="0"/>
        </w:rPr>
        <w:t xml:space="preserve">Kurtulmus-Yilmaz S, Cengiz E,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Ozak ST, Yuksel E. (2013).  The effect of home-bleaching application on the colour and translucency of five resin composites.  Journal of Dentistry 41(Suppl 5): e70-e75, </w:t>
      </w:r>
      <w:r w:rsidDel="00000000" w:rsidR="00000000" w:rsidRPr="00000000">
        <w:rPr>
          <w:rFonts w:ascii="Calibri" w:cs="Calibri" w:eastAsia="Calibri" w:hAnsi="Calibri"/>
          <w:color w:val="000000"/>
          <w:sz w:val="22"/>
          <w:szCs w:val="22"/>
          <w:shd w:fill="f9fbfc" w:val="clear"/>
          <w:rtl w:val="0"/>
        </w:rPr>
        <w:t xml:space="preserve">November doi: 10.1016/j.jdent.2012.12.007</w:t>
      </w:r>
      <w:r w:rsidDel="00000000" w:rsidR="00000000" w:rsidRPr="00000000">
        <w:rPr>
          <w:rtl w:val="0"/>
        </w:rPr>
      </w:r>
    </w:p>
    <w:p w:rsidR="00000000" w:rsidDel="00000000" w:rsidP="00000000" w:rsidRDefault="00000000" w:rsidRPr="00000000" w14:paraId="00000048">
      <w:pPr>
        <w:spacing w:after="200" w:line="360" w:lineRule="auto"/>
        <w:ind w:left="1560" w:firstLine="0"/>
        <w:jc w:val="both"/>
        <w:rPr>
          <w:rFonts w:ascii="Calibri" w:cs="Calibri" w:eastAsia="Calibri" w:hAnsi="Calibri"/>
          <w:color w:val="000000"/>
          <w:sz w:val="22"/>
          <w:szCs w:val="22"/>
          <w:highlight w:val="white"/>
        </w:rPr>
      </w:pPr>
      <w:r w:rsidDel="00000000" w:rsidR="00000000" w:rsidRPr="00000000">
        <w:rPr>
          <w:rFonts w:ascii="Calibri" w:cs="Calibri" w:eastAsia="Calibri" w:hAnsi="Calibri"/>
          <w:b w:val="1"/>
          <w:bCs w:val="1"/>
          <w:color w:val="000000"/>
          <w:sz w:val="22"/>
          <w:szCs w:val="22"/>
          <w:highlight w:val="white"/>
          <w:rtl w:val="0"/>
        </w:rPr>
        <w:t xml:space="preserve">7.1.22.</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Cengiz E, Kurtulmus-Yılmaz S, </w:t>
      </w:r>
      <w:r w:rsidDel="00000000" w:rsidR="00000000" w:rsidRPr="00000000">
        <w:rPr>
          <w:rFonts w:ascii="Calibri" w:cs="Calibri" w:eastAsia="Calibri" w:hAnsi="Calibri"/>
          <w:b w:val="1"/>
          <w:bCs w:val="1"/>
          <w:color w:val="000000"/>
          <w:sz w:val="22"/>
          <w:szCs w:val="22"/>
          <w:highlight w:val="white"/>
          <w:rtl w:val="0"/>
        </w:rPr>
        <w:t xml:space="preserve">Ulusoy N,</w:t>
      </w:r>
      <w:r w:rsidDel="00000000" w:rsidR="00000000" w:rsidRPr="00000000">
        <w:rPr>
          <w:rFonts w:ascii="Calibri" w:cs="Calibri" w:eastAsia="Calibri" w:hAnsi="Calibri"/>
          <w:color w:val="000000"/>
          <w:sz w:val="22"/>
          <w:szCs w:val="22"/>
          <w:highlight w:val="white"/>
          <w:rtl w:val="0"/>
        </w:rPr>
        <w:t xml:space="preserve"> Deniz ST, Yuksel-Devrim E.</w:t>
      </w:r>
      <w:r w:rsidDel="00000000" w:rsidR="00000000" w:rsidRPr="00000000">
        <w:rPr>
          <w:rFonts w:ascii="Calibri" w:cs="Calibri" w:eastAsia="Calibri" w:hAnsi="Calibri"/>
          <w:color w:val="000000"/>
          <w:sz w:val="22"/>
          <w:szCs w:val="22"/>
          <w:rtl w:val="0"/>
        </w:rPr>
        <w:t xml:space="preserve"> (2016). </w:t>
      </w:r>
      <w:r w:rsidDel="00000000" w:rsidR="00000000" w:rsidRPr="00000000">
        <w:rPr>
          <w:rFonts w:ascii="Calibri" w:cs="Calibri" w:eastAsia="Calibri" w:hAnsi="Calibri"/>
          <w:color w:val="000000"/>
          <w:sz w:val="22"/>
          <w:szCs w:val="22"/>
          <w:highlight w:val="white"/>
          <w:rtl w:val="0"/>
        </w:rPr>
        <w:t xml:space="preserve"> The effect of home bleaching agents on the surface roughness of five different composite resins: A SEM evaluation. Scanning 38(3):277-83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DOI: 10.1002/sca.21307</w:t>
      </w:r>
    </w:p>
    <w:p w:rsidR="00000000" w:rsidDel="00000000" w:rsidP="00000000" w:rsidRDefault="00000000" w:rsidRPr="00000000" w14:paraId="00000049">
      <w:pPr>
        <w:shd w:fill="ffffff" w:val="clear"/>
        <w:spacing w:line="360" w:lineRule="auto"/>
        <w:ind w:left="1560" w:firstLine="0"/>
        <w:rPr>
          <w:rFonts w:ascii="Calibri" w:cs="Calibri" w:eastAsia="Calibri" w:hAnsi="Calibri"/>
          <w:color w:val="000000"/>
          <w:sz w:val="22"/>
          <w:szCs w:val="22"/>
        </w:rPr>
      </w:pPr>
      <w:bookmarkStart w:colFirst="0" w:colLast="0" w:name="_heading=h.1w7abg8xr6ix" w:id="12"/>
      <w:bookmarkEnd w:id="12"/>
      <w:r w:rsidDel="00000000" w:rsidR="00000000" w:rsidRPr="00000000">
        <w:rPr>
          <w:rFonts w:ascii="Calibri" w:cs="Calibri" w:eastAsia="Calibri" w:hAnsi="Calibri"/>
          <w:b w:val="1"/>
          <w:bCs w:val="1"/>
          <w:color w:val="000000"/>
          <w:sz w:val="22"/>
          <w:szCs w:val="22"/>
          <w:highlight w:val="white"/>
          <w:rtl w:val="0"/>
        </w:rPr>
        <w:t xml:space="preserve">7.1.23.</w:t>
      </w:r>
      <w:r w:rsidDel="00000000" w:rsidR="00000000" w:rsidRPr="00000000">
        <w:rPr>
          <w:rFonts w:ascii="Calibri" w:cs="Calibri" w:eastAsia="Calibri" w:hAnsi="Calibri"/>
          <w:color w:val="000000"/>
          <w:sz w:val="22"/>
          <w:szCs w:val="22"/>
          <w:highlight w:val="white"/>
          <w:rtl w:val="0"/>
        </w:rPr>
        <w:t xml:space="preserve">  </w:t>
      </w:r>
      <w:hyperlink r:id="rId8">
        <w:r w:rsidDel="00000000" w:rsidR="00000000" w:rsidRPr="00000000">
          <w:rPr>
            <w:rFonts w:ascii="Calibri" w:cs="Calibri" w:eastAsia="Calibri" w:hAnsi="Calibri"/>
            <w:color w:val="000000"/>
            <w:sz w:val="22"/>
            <w:szCs w:val="22"/>
            <w:rtl w:val="0"/>
          </w:rPr>
          <w:t xml:space="preserve">Cengiz</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E, </w:t>
      </w:r>
      <w:hyperlink r:id="rId9">
        <w:r w:rsidDel="00000000" w:rsidR="00000000" w:rsidRPr="00000000">
          <w:rPr>
            <w:rFonts w:ascii="Calibri" w:cs="Calibri" w:eastAsia="Calibri" w:hAnsi="Calibri"/>
            <w:b w:val="1"/>
            <w:bCs w:val="1"/>
            <w:color w:val="000000"/>
            <w:sz w:val="22"/>
            <w:szCs w:val="22"/>
            <w:rtl w:val="0"/>
          </w:rPr>
          <w:t xml:space="preserve">Ulusoy</w:t>
        </w:r>
      </w:hyperlink>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(2016). </w:t>
      </w:r>
      <w:r w:rsidDel="00000000" w:rsidR="00000000" w:rsidRPr="00000000">
        <w:rPr>
          <w:rFonts w:ascii="Calibri" w:cs="Calibri" w:eastAsia="Calibri" w:hAnsi="Calibri"/>
          <w:color w:val="333333"/>
          <w:sz w:val="22"/>
          <w:szCs w:val="22"/>
          <w:rtl w:val="0"/>
        </w:rPr>
        <w:t xml:space="preserve"> </w:t>
      </w:r>
      <w:hyperlink r:id="rId10">
        <w:r w:rsidDel="00000000" w:rsidR="00000000" w:rsidRPr="00000000">
          <w:rPr>
            <w:rFonts w:ascii="Calibri" w:cs="Calibri" w:eastAsia="Calibri" w:hAnsi="Calibri"/>
            <w:sz w:val="22"/>
            <w:szCs w:val="22"/>
            <w:rtl w:val="0"/>
          </w:rPr>
          <w:t xml:space="preserve">Microshear Bond Strength of Tri-Calcium Silicate-based Cements to Different Restorative Materials</w:t>
        </w:r>
      </w:hyperlink>
      <w:r w:rsidDel="00000000" w:rsidR="00000000" w:rsidRPr="00000000">
        <w:rPr>
          <w:rFonts w:ascii="Calibri" w:cs="Calibri" w:eastAsia="Calibri" w:hAnsi="Calibri"/>
          <w:color w:val="333333"/>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J Adhes Dent. 18(3): 231-7.                        doi: 10.3290/j.jad.a35934.</w:t>
      </w:r>
    </w:p>
    <w:p w:rsidR="00000000" w:rsidDel="00000000" w:rsidP="00000000" w:rsidRDefault="00000000" w:rsidRPr="00000000" w14:paraId="0000004A">
      <w:pPr>
        <w:spacing w:after="200" w:line="360" w:lineRule="auto"/>
        <w:ind w:left="1560" w:firstLine="0"/>
        <w:rPr>
          <w:rFonts w:ascii="Calibri" w:cs="Calibri" w:eastAsia="Calibri" w:hAnsi="Calibri"/>
          <w:color w:val="000000"/>
          <w:sz w:val="22"/>
          <w:szCs w:val="22"/>
        </w:rPr>
      </w:pPr>
      <w:bookmarkStart w:colFirst="0" w:colLast="0" w:name="_heading=h.segpsvpzl340" w:id="13"/>
      <w:bookmarkEnd w:id="13"/>
      <w:r w:rsidDel="00000000" w:rsidR="00000000" w:rsidRPr="00000000">
        <w:rPr>
          <w:rFonts w:ascii="Calibri" w:cs="Calibri" w:eastAsia="Calibri" w:hAnsi="Calibri"/>
          <w:b w:val="1"/>
          <w:bCs w:val="1"/>
          <w:color w:val="000000"/>
          <w:sz w:val="22"/>
          <w:szCs w:val="22"/>
          <w:rtl w:val="0"/>
        </w:rPr>
        <w:t xml:space="preserve">7.1.24. </w:t>
      </w:r>
      <w:r w:rsidDel="00000000" w:rsidR="00000000" w:rsidRPr="00000000">
        <w:rPr>
          <w:rFonts w:ascii="Calibri" w:cs="Calibri" w:eastAsia="Calibri" w:hAnsi="Calibri"/>
          <w:color w:val="000000"/>
          <w:sz w:val="22"/>
          <w:szCs w:val="22"/>
          <w:rtl w:val="0"/>
        </w:rPr>
        <w:t xml:space="preserve">Irmak O, Baltacıoğlu IH,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Bağış YH. (2016). Solvent type influences bond strength to air or blot-dried dentin. </w:t>
      </w:r>
      <w:r w:rsidDel="00000000" w:rsidR="00000000" w:rsidRPr="00000000">
        <w:rPr>
          <w:rFonts w:ascii="Calibri" w:cs="Calibri" w:eastAsia="Calibri" w:hAnsi="Calibri"/>
          <w:color w:val="000000"/>
          <w:sz w:val="22"/>
          <w:szCs w:val="22"/>
          <w:highlight w:val="white"/>
          <w:rtl w:val="0"/>
        </w:rPr>
        <w:t xml:space="preserve">BMC Oral Health </w:t>
      </w:r>
      <w:r w:rsidDel="00000000" w:rsidR="00000000" w:rsidRPr="00000000">
        <w:rPr>
          <w:rFonts w:ascii="Calibri" w:cs="Calibri" w:eastAsia="Calibri" w:hAnsi="Calibri"/>
          <w:color w:val="000000"/>
          <w:sz w:val="22"/>
          <w:szCs w:val="22"/>
          <w:rtl w:val="0"/>
        </w:rPr>
        <w:t xml:space="preserve">16(1):77   DOI: 10.1186/s12903-016-0247-3</w:t>
      </w:r>
    </w:p>
    <w:p w:rsidR="00000000" w:rsidDel="00000000" w:rsidP="00000000" w:rsidRDefault="00000000" w:rsidRPr="00000000" w14:paraId="0000004B">
      <w:pPr>
        <w:spacing w:after="200" w:line="360" w:lineRule="auto"/>
        <w:ind w:left="1560" w:firstLine="0"/>
        <w:rPr>
          <w:rFonts w:ascii="Calibri" w:cs="Calibri" w:eastAsia="Calibri" w:hAnsi="Calibri"/>
          <w:color w:val="000000"/>
          <w:sz w:val="22"/>
          <w:szCs w:val="22"/>
          <w:highlight w:val="white"/>
        </w:rPr>
      </w:pPr>
      <w:r w:rsidDel="00000000" w:rsidR="00000000" w:rsidRPr="00000000">
        <w:rPr>
          <w:rFonts w:ascii="Calibri" w:cs="Calibri" w:eastAsia="Calibri" w:hAnsi="Calibri"/>
          <w:b w:val="1"/>
          <w:bCs w:val="1"/>
          <w:color w:val="000000"/>
          <w:sz w:val="22"/>
          <w:szCs w:val="22"/>
          <w:rtl w:val="0"/>
        </w:rPr>
        <w:t xml:space="preserve">7.1.25</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color w:val="000000"/>
          <w:sz w:val="22"/>
          <w:szCs w:val="22"/>
          <w:highlight w:val="white"/>
          <w:rtl w:val="0"/>
        </w:rPr>
        <w:t xml:space="preserve">Gulec L; Ulusoy N. (2017) Effect of endocrown restorations with different CAD/CAM materials: A 3D finite element and Weibull analyses. Biomed Research International 2017 (3):1-10 </w:t>
      </w:r>
    </w:p>
    <w:p w:rsidR="00000000" w:rsidDel="00000000" w:rsidP="00000000" w:rsidRDefault="00000000" w:rsidRPr="00000000" w14:paraId="0000004C">
      <w:pPr>
        <w:spacing w:after="200" w:line="360"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7.1.26.</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Gulec, L, Koshi, F., Karakaya, İ, Yanardag, EC, &amp;</w:t>
      </w:r>
      <w:r w:rsidDel="00000000" w:rsidR="00000000" w:rsidRPr="00000000">
        <w:rPr>
          <w:rFonts w:ascii="Calibri" w:cs="Calibri" w:eastAsia="Calibri" w:hAnsi="Calibri"/>
          <w:b w:val="1"/>
          <w:bCs w:val="1"/>
          <w:sz w:val="22"/>
          <w:szCs w:val="22"/>
          <w:rtl w:val="0"/>
        </w:rPr>
        <w:t xml:space="preserve"> Ulusoy, N. (</w:t>
      </w:r>
      <w:r w:rsidDel="00000000" w:rsidR="00000000" w:rsidRPr="00000000">
        <w:rPr>
          <w:rFonts w:ascii="Calibri" w:cs="Calibri" w:eastAsia="Calibri" w:hAnsi="Calibri"/>
          <w:sz w:val="22"/>
          <w:szCs w:val="22"/>
          <w:rtl w:val="0"/>
        </w:rPr>
        <w:t xml:space="preserve">2018). Micro-shear bond strength of resin cements to Er, Cr: YSGG Laser and / or acid etched enamel. Laser Physics, 28(10) </w:t>
      </w:r>
      <w:r w:rsidDel="00000000" w:rsidR="00000000" w:rsidRPr="00000000">
        <w:rPr>
          <w:rFonts w:ascii="Calibri" w:cs="Calibri" w:eastAsia="Calibri" w:hAnsi="Calibri"/>
          <w:color w:val="000000"/>
          <w:sz w:val="22"/>
          <w:szCs w:val="22"/>
          <w:rtl w:val="0"/>
        </w:rPr>
        <w:t xml:space="preserve">105601 </w:t>
      </w:r>
      <w:r w:rsidDel="00000000" w:rsidR="00000000" w:rsidRPr="00000000">
        <w:rPr>
          <w:rFonts w:ascii="Calibri" w:cs="Calibri" w:eastAsia="Calibri" w:hAnsi="Calibri"/>
          <w:sz w:val="22"/>
          <w:szCs w:val="22"/>
          <w:rtl w:val="0"/>
        </w:rPr>
        <w:t xml:space="preserve">https://doi.org/10.1088/1555-6611/aad0e9</w:t>
      </w:r>
    </w:p>
    <w:p w:rsidR="00000000" w:rsidDel="00000000" w:rsidP="00000000" w:rsidRDefault="00000000" w:rsidRPr="00000000" w14:paraId="0000004D">
      <w:pPr>
        <w:spacing w:after="200" w:line="360" w:lineRule="auto"/>
        <w:ind w:left="1560"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7.1.27.</w:t>
      </w:r>
      <w:r w:rsidDel="00000000" w:rsidR="00000000" w:rsidRPr="00000000">
        <w:rPr>
          <w:rFonts w:ascii="Calibri" w:cs="Calibri" w:eastAsia="Calibri" w:hAnsi="Calibri"/>
          <w:color w:val="000000"/>
          <w:sz w:val="22"/>
          <w:szCs w:val="22"/>
          <w:rtl w:val="0"/>
        </w:rPr>
        <w:t xml:space="preserve">Karadağlıoğlu Öİ,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Başer KHC, Hanoğlu A, Şık I. (2019). Antibacterial Activities of Herbal Toothpastes Combined with Essential Oils against Streptococcus mutans. Pathogens 8(1), 20; https://doi.org/10.3390/pathogens8010020 </w:t>
      </w:r>
    </w:p>
    <w:p w:rsidR="00000000" w:rsidDel="00000000" w:rsidP="00000000" w:rsidRDefault="00000000" w:rsidRPr="00000000" w14:paraId="0000004E">
      <w:pPr>
        <w:spacing w:line="360" w:lineRule="auto"/>
        <w:ind w:left="1560"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7.1.28.</w:t>
      </w:r>
      <w:r w:rsidDel="00000000" w:rsidR="00000000" w:rsidRPr="00000000">
        <w:rPr>
          <w:rFonts w:ascii="Calibri" w:cs="Calibri" w:eastAsia="Calibri" w:hAnsi="Calibri"/>
          <w:color w:val="000000"/>
          <w:sz w:val="22"/>
          <w:szCs w:val="22"/>
          <w:rtl w:val="0"/>
        </w:rPr>
        <w:t xml:space="preserve">Alp, Ş.,</w:t>
      </w:r>
      <w:r w:rsidDel="00000000" w:rsidR="00000000" w:rsidRPr="00000000">
        <w:rPr>
          <w:rFonts w:ascii="Calibri" w:cs="Calibri" w:eastAsia="Calibri" w:hAnsi="Calibri"/>
          <w:color w:val="000000"/>
          <w:sz w:val="22"/>
          <w:szCs w:val="22"/>
          <w:highlight w:val="white"/>
          <w:rtl w:val="0"/>
        </w:rPr>
        <w:t xml:space="preserve"> Gulec Alagoz, L., </w:t>
      </w:r>
      <w:r w:rsidDel="00000000" w:rsidR="00000000" w:rsidRPr="00000000">
        <w:rPr>
          <w:rFonts w:ascii="Calibri" w:cs="Calibri" w:eastAsia="Calibri" w:hAnsi="Calibri"/>
          <w:b w:val="1"/>
          <w:bCs w:val="1"/>
          <w:color w:val="000000"/>
          <w:sz w:val="22"/>
          <w:szCs w:val="22"/>
          <w:highlight w:val="white"/>
          <w:rtl w:val="0"/>
        </w:rPr>
        <w:t xml:space="preserve">Ulusoy N</w:t>
      </w:r>
      <w:r w:rsidDel="00000000" w:rsidR="00000000" w:rsidRPr="00000000">
        <w:rPr>
          <w:rFonts w:ascii="Calibri" w:cs="Calibri" w:eastAsia="Calibri" w:hAnsi="Calibri"/>
          <w:color w:val="000000"/>
          <w:sz w:val="22"/>
          <w:szCs w:val="22"/>
          <w:rtl w:val="0"/>
        </w:rPr>
        <w:t xml:space="preserve"> (2020)</w:t>
      </w:r>
      <w:r w:rsidDel="00000000" w:rsidR="00000000" w:rsidRPr="00000000">
        <w:rPr>
          <w:rFonts w:ascii="Calibri" w:cs="Calibri" w:eastAsia="Calibri" w:hAnsi="Calibri"/>
          <w:b w:val="1"/>
          <w:bCs w:val="1"/>
          <w:color w:val="000000"/>
          <w:sz w:val="22"/>
          <w:szCs w:val="22"/>
          <w:highlight w:val="white"/>
          <w:rtl w:val="0"/>
        </w:rPr>
        <w:t xml:space="preserve">.</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color w:val="000000"/>
          <w:sz w:val="22"/>
          <w:szCs w:val="22"/>
          <w:rtl w:val="0"/>
        </w:rPr>
        <w:t xml:space="preserve"> Effect of direct and indirect materials on stress distribution of MOD restorations: a 3D finite element analysis study.</w:t>
      </w:r>
      <w:r w:rsidDel="00000000" w:rsidR="00000000" w:rsidRPr="00000000">
        <w:rPr>
          <w:rFonts w:ascii="Calibri" w:cs="Calibri" w:eastAsia="Calibri" w:hAnsi="Calibri"/>
          <w:color w:val="000000"/>
          <w:sz w:val="22"/>
          <w:szCs w:val="22"/>
          <w:highlight w:val="white"/>
          <w:rtl w:val="0"/>
        </w:rPr>
        <w:t xml:space="preserve"> Biomedical Research International, </w:t>
      </w:r>
      <w:r w:rsidDel="00000000" w:rsidR="00000000" w:rsidRPr="00000000">
        <w:rPr>
          <w:rFonts w:ascii="Calibri" w:cs="Calibri" w:eastAsia="Calibri" w:hAnsi="Calibri"/>
          <w:color w:val="000000"/>
          <w:sz w:val="22"/>
          <w:szCs w:val="22"/>
          <w:rtl w:val="0"/>
        </w:rPr>
        <w:t xml:space="preserve">Volume 2020, 12 pages Article ID 7435054, </w:t>
      </w:r>
      <w:hyperlink r:id="rId11">
        <w:r w:rsidDel="00000000" w:rsidR="00000000" w:rsidRPr="00000000">
          <w:rPr>
            <w:rFonts w:ascii="Calibri" w:cs="Calibri" w:eastAsia="Calibri" w:hAnsi="Calibri"/>
            <w:color w:val="000000"/>
            <w:sz w:val="22"/>
            <w:szCs w:val="22"/>
            <w:u w:val="single"/>
            <w:rtl w:val="0"/>
          </w:rPr>
          <w:t xml:space="preserve">https://doi.org/10.1155/2020/7435054</w:t>
        </w:r>
      </w:hyperlink>
      <w:r w:rsidDel="00000000" w:rsidR="00000000" w:rsidRPr="00000000">
        <w:rPr>
          <w:rFonts w:ascii="Calibri" w:cs="Calibri" w:eastAsia="Calibri" w:hAnsi="Calibri"/>
          <w:color w:val="000000"/>
          <w:sz w:val="22"/>
          <w:szCs w:val="22"/>
          <w:highlight w:val="white"/>
          <w:rtl w:val="0"/>
        </w:rPr>
        <w:t xml:space="preserve">)  (Impact factor: 2.140)</w:t>
      </w:r>
      <w:r w:rsidDel="00000000" w:rsidR="00000000" w:rsidRPr="00000000">
        <w:rPr>
          <w:rtl w:val="0"/>
        </w:rPr>
      </w:r>
    </w:p>
    <w:p w:rsidR="00000000" w:rsidDel="00000000" w:rsidP="00000000" w:rsidRDefault="00000000" w:rsidRPr="00000000" w14:paraId="0000004F">
      <w:pPr>
        <w:spacing w:line="360" w:lineRule="auto"/>
        <w:ind w:left="15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0">
      <w:pPr>
        <w:spacing w:line="360" w:lineRule="auto"/>
        <w:ind w:left="1560"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7.1.29.</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Ulusoy,N</w:t>
      </w:r>
      <w:r w:rsidDel="00000000" w:rsidR="00000000" w:rsidRPr="00000000">
        <w:rPr>
          <w:rFonts w:ascii="Calibri" w:cs="Calibri" w:eastAsia="Calibri" w:hAnsi="Calibri"/>
          <w:color w:val="000000"/>
          <w:sz w:val="22"/>
          <w:szCs w:val="22"/>
          <w:rtl w:val="0"/>
        </w:rPr>
        <w:t xml:space="preserve">., Güleç Alagöz, L. (2021).  Evaluation of two CAD/CAM materials for Nayyar core and post-retained restorations: Three dimensional stress analysis Journal of the Mechanical Behavior of Biomedical Materials. . 117(4):104381                                                                     DOI: 10.1016/j.jmbbm.2021.104381  (Impact factor: 3.670)</w:t>
      </w:r>
    </w:p>
    <w:p w:rsidR="00000000" w:rsidDel="00000000" w:rsidP="00000000" w:rsidRDefault="00000000" w:rsidRPr="00000000" w14:paraId="00000051">
      <w:pPr>
        <w:spacing w:line="360" w:lineRule="auto"/>
        <w:ind w:left="15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2">
      <w:pPr>
        <w:spacing w:line="360" w:lineRule="auto"/>
        <w:ind w:left="1560" w:firstLine="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7.1.30. </w:t>
      </w:r>
      <w:r w:rsidDel="00000000" w:rsidR="00000000" w:rsidRPr="00000000">
        <w:rPr>
          <w:rFonts w:ascii="Calibri" w:cs="Calibri" w:eastAsia="Calibri" w:hAnsi="Calibri"/>
          <w:color w:val="000000"/>
          <w:sz w:val="22"/>
          <w:szCs w:val="22"/>
          <w:rtl w:val="0"/>
        </w:rPr>
        <w:t xml:space="preserve">Atasayar, E.;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2023).  The Effect of Blocker Application on Color Matching of Different Colored Composite Resin Systems. Materials. 16, 4954.  </w:t>
      </w:r>
      <w:hyperlink r:id="rId12">
        <w:r w:rsidDel="00000000" w:rsidR="00000000" w:rsidRPr="00000000">
          <w:rPr>
            <w:rFonts w:ascii="Calibri" w:cs="Calibri" w:eastAsia="Calibri" w:hAnsi="Calibri"/>
            <w:color w:val="000000"/>
            <w:sz w:val="22"/>
            <w:szCs w:val="22"/>
            <w:u w:val="single"/>
            <w:rtl w:val="0"/>
          </w:rPr>
          <w:t xml:space="preserve">https://doi.org/</w:t>
        </w:r>
      </w:hyperlink>
      <w:r w:rsidDel="00000000" w:rsidR="00000000" w:rsidRPr="00000000">
        <w:rPr>
          <w:rFonts w:ascii="Calibri" w:cs="Calibri" w:eastAsia="Calibri" w:hAnsi="Calibri"/>
          <w:color w:val="000000"/>
          <w:sz w:val="22"/>
          <w:szCs w:val="22"/>
          <w:rtl w:val="0"/>
        </w:rPr>
        <w:t xml:space="preserve">10.3390/ma16144954  </w:t>
      </w:r>
      <w:r w:rsidDel="00000000" w:rsidR="00000000" w:rsidRPr="00000000">
        <w:rPr>
          <w:rtl w:val="0"/>
        </w:rPr>
      </w:r>
    </w:p>
    <w:p w:rsidR="00000000" w:rsidDel="00000000" w:rsidP="00000000" w:rsidRDefault="00000000" w:rsidRPr="00000000" w14:paraId="00000053">
      <w:pPr>
        <w:spacing w:line="360" w:lineRule="auto"/>
        <w:ind w:left="15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4">
      <w:pPr>
        <w:spacing w:line="360" w:lineRule="auto"/>
        <w:ind w:left="1560"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7.1.31. </w:t>
      </w:r>
      <w:r w:rsidDel="00000000" w:rsidR="00000000" w:rsidRPr="00000000">
        <w:rPr>
          <w:rFonts w:ascii="Calibri" w:cs="Calibri" w:eastAsia="Calibri" w:hAnsi="Calibri"/>
          <w:color w:val="000000"/>
          <w:sz w:val="22"/>
          <w:szCs w:val="22"/>
          <w:rtl w:val="0"/>
        </w:rPr>
        <w:t xml:space="preserve">Öncel, N.A.,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Ulusoy,Ç.(2023).Comparison of shear bond strength and residual adhesive remnants on the enamel surface after debonding  of three different orthodontic tubes.Journal of Orofacial Orthopedics/Fortschritte der Kieferorthopadie. https://doi.org/10.1007/s00056-023-00496-w</w:t>
      </w:r>
    </w:p>
    <w:p w:rsidR="00000000" w:rsidDel="00000000" w:rsidP="00000000" w:rsidRDefault="00000000" w:rsidRPr="00000000" w14:paraId="00000055">
      <w:pPr>
        <w:spacing w:line="360" w:lineRule="auto"/>
        <w:ind w:left="1560" w:firstLine="0"/>
        <w:rPr>
          <w:rFonts w:ascii="Calibri" w:cs="Calibri" w:eastAsia="Calibri" w:hAnsi="Calibri"/>
          <w:b w:val="1"/>
          <w:bCs w:val="1"/>
          <w:color w:val="000000"/>
          <w:sz w:val="22"/>
          <w:szCs w:val="22"/>
        </w:rPr>
      </w:pPr>
      <w:bookmarkStart w:colFirst="0" w:colLast="0" w:name="_heading=h.ovgizy790lgr" w:id="14"/>
      <w:bookmarkEnd w:id="14"/>
      <w:r w:rsidDel="00000000" w:rsidR="00000000" w:rsidRPr="00000000">
        <w:rPr>
          <w:rtl w:val="0"/>
        </w:rPr>
      </w:r>
    </w:p>
    <w:p w:rsidR="00000000" w:rsidDel="00000000" w:rsidP="00000000" w:rsidRDefault="00000000" w:rsidRPr="00000000" w14:paraId="00000056">
      <w:pPr>
        <w:spacing w:line="360" w:lineRule="auto"/>
        <w:ind w:left="1560"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7.1.32.</w:t>
      </w:r>
      <w:r w:rsidDel="00000000" w:rsidR="00000000" w:rsidRPr="00000000">
        <w:rPr>
          <w:rFonts w:ascii="Calibri" w:cs="Calibri" w:eastAsia="Calibri" w:hAnsi="Calibri"/>
          <w:color w:val="000000"/>
          <w:sz w:val="22"/>
          <w:szCs w:val="22"/>
          <w:rtl w:val="0"/>
        </w:rPr>
        <w:t xml:space="preserve"> Aksoy, G.,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Alagöz, L.(2023). Polishing systems on the color change of a conventional resin composite repaired by universal resin composites: An in vitro study. Materials, 16,6066. </w:t>
      </w:r>
      <w:hyperlink r:id="rId13">
        <w:r w:rsidDel="00000000" w:rsidR="00000000" w:rsidRPr="00000000">
          <w:rPr>
            <w:rFonts w:ascii="Calibri" w:cs="Calibri" w:eastAsia="Calibri" w:hAnsi="Calibri"/>
            <w:color w:val="000000"/>
            <w:sz w:val="22"/>
            <w:szCs w:val="22"/>
            <w:u w:val="none"/>
            <w:rtl w:val="0"/>
          </w:rPr>
          <w:t xml:space="preserve">https://doi.org/103390/ma16176066</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57">
      <w:pPr>
        <w:spacing w:line="360" w:lineRule="auto"/>
        <w:ind w:left="15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8">
      <w:pPr>
        <w:spacing w:line="360" w:lineRule="auto"/>
        <w:ind w:left="1560" w:firstLine="0"/>
        <w:rPr>
          <w:rFonts w:ascii="Calibri" w:cs="Calibri" w:eastAsia="Calibri" w:hAnsi="Calibri"/>
          <w:color w:val="000000"/>
          <w:sz w:val="22"/>
          <w:szCs w:val="22"/>
          <w:highlight w:val="white"/>
        </w:rPr>
      </w:pPr>
      <w:r w:rsidDel="00000000" w:rsidR="00000000" w:rsidRPr="00000000">
        <w:rPr>
          <w:rFonts w:ascii="Calibri" w:cs="Calibri" w:eastAsia="Calibri" w:hAnsi="Calibri"/>
          <w:b w:val="1"/>
          <w:bCs w:val="1"/>
          <w:sz w:val="22"/>
          <w:szCs w:val="22"/>
          <w:rtl w:val="0"/>
        </w:rPr>
        <w:t xml:space="preserve">7.1.</w:t>
      </w:r>
      <w:r w:rsidDel="00000000" w:rsidR="00000000" w:rsidRPr="00000000">
        <w:rPr>
          <w:rFonts w:ascii="Calibri" w:cs="Calibri" w:eastAsia="Calibri" w:hAnsi="Calibri"/>
          <w:b w:val="1"/>
          <w:bCs w:val="1"/>
          <w:color w:val="000000"/>
          <w:sz w:val="22"/>
          <w:szCs w:val="22"/>
          <w:rtl w:val="0"/>
        </w:rPr>
        <w:t xml:space="preserve">33.</w:t>
      </w:r>
      <w:r w:rsidDel="00000000" w:rsidR="00000000" w:rsidRPr="00000000">
        <w:rPr>
          <w:rFonts w:ascii="Calibri" w:cs="Calibri" w:eastAsia="Calibri" w:hAnsi="Calibri"/>
          <w:color w:val="000000"/>
          <w:sz w:val="22"/>
          <w:szCs w:val="22"/>
          <w:rtl w:val="0"/>
        </w:rPr>
        <w:t xml:space="preserve"> Oyar, P., Ulusoy, M.,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Durkan, R. (2023).</w:t>
      </w:r>
      <w:r w:rsidDel="00000000" w:rsidR="00000000" w:rsidRPr="00000000">
        <w:rPr>
          <w:rFonts w:ascii="Calibri" w:cs="Calibri" w:eastAsia="Calibri" w:hAnsi="Calibri"/>
          <w:color w:val="000000"/>
          <w:sz w:val="22"/>
          <w:szCs w:val="22"/>
          <w:highlight w:val="white"/>
          <w:rtl w:val="0"/>
        </w:rPr>
        <w:t xml:space="preserve">  The flexural strength of a   </w:t>
      </w:r>
    </w:p>
    <w:p w:rsidR="00000000" w:rsidDel="00000000" w:rsidP="00000000" w:rsidRDefault="00000000" w:rsidRPr="00000000" w14:paraId="00000059">
      <w:pPr>
        <w:spacing w:line="360" w:lineRule="auto"/>
        <w:ind w:left="1560" w:firstLine="0"/>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polymethylmethacrylate resin produced by computer-aided design and computer-aided manufacturing system after repeated usage of tungsten carbide burs and thermocycling. Material Science and Engineering Technology/ Materialwissenschaft und Werkstofftechnik 54,1636-1639  doi: 10.1002/mawe.202300111</w:t>
      </w:r>
    </w:p>
    <w:p w:rsidR="00000000" w:rsidDel="00000000" w:rsidP="00000000" w:rsidRDefault="00000000" w:rsidRPr="00000000" w14:paraId="0000005A">
      <w:pPr>
        <w:spacing w:line="360" w:lineRule="auto"/>
        <w:ind w:left="1560" w:firstLine="0"/>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7.1.34. </w:t>
      </w:r>
      <w:r w:rsidDel="00000000" w:rsidR="00000000" w:rsidRPr="00000000">
        <w:rPr>
          <w:rFonts w:ascii="Calibri" w:cs="Calibri" w:eastAsia="Calibri" w:hAnsi="Calibri"/>
          <w:sz w:val="22"/>
          <w:szCs w:val="22"/>
          <w:highlight w:val="white"/>
          <w:rtl w:val="0"/>
        </w:rPr>
        <w:t xml:space="preserve">Ulusoy Öİ, Ballal NV, Narkedamalli R, </w:t>
      </w:r>
      <w:r w:rsidDel="00000000" w:rsidR="00000000" w:rsidRPr="00000000">
        <w:rPr>
          <w:rFonts w:ascii="Calibri" w:cs="Calibri" w:eastAsia="Calibri" w:hAnsi="Calibri"/>
          <w:b w:val="1"/>
          <w:bCs w:val="1"/>
          <w:sz w:val="22"/>
          <w:szCs w:val="22"/>
          <w:highlight w:val="white"/>
          <w:rtl w:val="0"/>
        </w:rPr>
        <w:t xml:space="preserve">Ulusoy N,</w:t>
      </w:r>
      <w:r w:rsidDel="00000000" w:rsidR="00000000" w:rsidRPr="00000000">
        <w:rPr>
          <w:rFonts w:ascii="Calibri" w:cs="Calibri" w:eastAsia="Calibri" w:hAnsi="Calibri"/>
          <w:sz w:val="22"/>
          <w:szCs w:val="22"/>
          <w:highlight w:val="white"/>
          <w:rtl w:val="0"/>
        </w:rPr>
        <w:t xml:space="preserve"> Shetty KP, Luke AM.( 2024). Dislodgement   resistance and structural changes of tricalcium silicate-based cements after exposure to different  chelating agents. PLoS One. 17;19(1):e0296647.                                                                                                                                                                       doi: 10.1371/journal.pone.0296647. PMID: 38232127; PMCID: PMC10793889.</w:t>
      </w:r>
    </w:p>
    <w:p w:rsidR="00000000" w:rsidDel="00000000" w:rsidP="00000000" w:rsidRDefault="00000000" w:rsidRPr="00000000" w14:paraId="0000005B">
      <w:pPr>
        <w:spacing w:line="360" w:lineRule="auto"/>
        <w:ind w:left="156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5C">
      <w:pPr>
        <w:spacing w:line="360" w:lineRule="auto"/>
        <w:ind w:left="1560" w:firstLine="0"/>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 7.1.35.</w:t>
      </w:r>
      <w:r w:rsidDel="00000000" w:rsidR="00000000" w:rsidRPr="00000000">
        <w:rPr>
          <w:rFonts w:ascii="Calibri" w:cs="Calibri" w:eastAsia="Calibri" w:hAnsi="Calibri"/>
          <w:sz w:val="22"/>
          <w:szCs w:val="22"/>
          <w:highlight w:val="white"/>
          <w:rtl w:val="0"/>
        </w:rPr>
        <w:t xml:space="preserve">Canik, G., </w:t>
      </w:r>
      <w:r w:rsidDel="00000000" w:rsidR="00000000" w:rsidRPr="00000000">
        <w:rPr>
          <w:rFonts w:ascii="Calibri" w:cs="Calibri" w:eastAsia="Calibri" w:hAnsi="Calibri"/>
          <w:b w:val="1"/>
          <w:bCs w:val="1"/>
          <w:sz w:val="22"/>
          <w:szCs w:val="22"/>
          <w:highlight w:val="white"/>
          <w:rtl w:val="0"/>
        </w:rPr>
        <w:t xml:space="preserve">Ulusoy,N.</w:t>
      </w:r>
      <w:r w:rsidDel="00000000" w:rsidR="00000000" w:rsidRPr="00000000">
        <w:rPr>
          <w:rFonts w:ascii="Calibri" w:cs="Calibri" w:eastAsia="Calibri" w:hAnsi="Calibri"/>
          <w:sz w:val="22"/>
          <w:szCs w:val="22"/>
          <w:highlight w:val="white"/>
          <w:rtl w:val="0"/>
        </w:rPr>
        <w:t xml:space="preserve">, Orhan, K. (2024).  Evaluation of microvoid and microleakage potential of bulk-fill resin composites in MOD restorations. Coatings, 14(3), 329.   </w:t>
      </w:r>
      <w:hyperlink r:id="rId14">
        <w:r w:rsidDel="00000000" w:rsidR="00000000" w:rsidRPr="00000000">
          <w:rPr>
            <w:rFonts w:ascii="Calibri" w:cs="Calibri" w:eastAsia="Calibri" w:hAnsi="Calibri"/>
            <w:color w:val="1155cc"/>
            <w:sz w:val="22"/>
            <w:szCs w:val="22"/>
            <w:highlight w:val="white"/>
            <w:u w:val="single"/>
            <w:rtl w:val="0"/>
          </w:rPr>
          <w:t xml:space="preserve">https://doi.org/10.3390/coatings14030329</w:t>
        </w:r>
      </w:hyperlink>
      <w:r w:rsidDel="00000000" w:rsidR="00000000" w:rsidRPr="00000000">
        <w:rPr>
          <w:rtl w:val="0"/>
        </w:rPr>
      </w:r>
    </w:p>
    <w:p w:rsidR="00000000" w:rsidDel="00000000" w:rsidP="00000000" w:rsidRDefault="00000000" w:rsidRPr="00000000" w14:paraId="0000005D">
      <w:pPr>
        <w:spacing w:line="360" w:lineRule="auto"/>
        <w:ind w:left="156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5E">
      <w:pPr>
        <w:spacing w:line="360" w:lineRule="auto"/>
        <w:ind w:left="1560" w:firstLine="0"/>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7.1.36.</w:t>
      </w:r>
      <w:r w:rsidDel="00000000" w:rsidR="00000000" w:rsidRPr="00000000">
        <w:rPr>
          <w:rFonts w:ascii="Calibri" w:cs="Calibri" w:eastAsia="Calibri" w:hAnsi="Calibri"/>
          <w:sz w:val="22"/>
          <w:szCs w:val="22"/>
          <w:highlight w:val="white"/>
          <w:rtl w:val="0"/>
        </w:rPr>
        <w:t xml:space="preserve"> Aktu, A.; </w:t>
      </w:r>
      <w:r w:rsidDel="00000000" w:rsidR="00000000" w:rsidRPr="00000000">
        <w:rPr>
          <w:rFonts w:ascii="Calibri" w:cs="Calibri" w:eastAsia="Calibri" w:hAnsi="Calibri"/>
          <w:b w:val="1"/>
          <w:bCs w:val="1"/>
          <w:sz w:val="22"/>
          <w:szCs w:val="22"/>
          <w:highlight w:val="white"/>
          <w:rtl w:val="0"/>
        </w:rPr>
        <w:t xml:space="preserve">Ulusoy, N.</w:t>
      </w:r>
      <w:r w:rsidDel="00000000" w:rsidR="00000000" w:rsidRPr="00000000">
        <w:rPr>
          <w:rFonts w:ascii="Calibri" w:cs="Calibri" w:eastAsia="Calibri" w:hAnsi="Calibri"/>
          <w:sz w:val="22"/>
          <w:szCs w:val="22"/>
          <w:highlight w:val="white"/>
          <w:rtl w:val="0"/>
        </w:rPr>
        <w:t xml:space="preserve"> (2024). Effect of Polishing Systems on the Surface Roughness and Color Stability of Aged and Stained Bulk-Fill Resin Composites. Materials, 17(14), 3576.  https://doi.org/10.3390/ ma17143576</w:t>
      </w:r>
    </w:p>
    <w:p w:rsidR="00000000" w:rsidDel="00000000" w:rsidP="00000000" w:rsidRDefault="00000000" w:rsidRPr="00000000" w14:paraId="0000005F">
      <w:pPr>
        <w:spacing w:line="360" w:lineRule="auto"/>
        <w:ind w:left="156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60">
      <w:pPr>
        <w:spacing w:line="360" w:lineRule="auto"/>
        <w:ind w:left="1560" w:firstLine="0"/>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highlight w:val="white"/>
          <w:rtl w:val="0"/>
        </w:rPr>
        <w:t xml:space="preserve"> 7.1.37. </w:t>
      </w:r>
      <w:r w:rsidDel="00000000" w:rsidR="00000000" w:rsidRPr="00000000">
        <w:rPr>
          <w:rFonts w:ascii="Calibri" w:cs="Calibri" w:eastAsia="Calibri" w:hAnsi="Calibri"/>
          <w:sz w:val="22"/>
          <w:szCs w:val="22"/>
          <w:highlight w:val="white"/>
          <w:rtl w:val="0"/>
        </w:rPr>
        <w:t xml:space="preserve">Başarı, B., </w:t>
      </w:r>
      <w:r w:rsidDel="00000000" w:rsidR="00000000" w:rsidRPr="00000000">
        <w:rPr>
          <w:rFonts w:ascii="Calibri" w:cs="Calibri" w:eastAsia="Calibri" w:hAnsi="Calibri"/>
          <w:b w:val="1"/>
          <w:bCs w:val="1"/>
          <w:sz w:val="22"/>
          <w:szCs w:val="22"/>
          <w:highlight w:val="white"/>
          <w:rtl w:val="0"/>
        </w:rPr>
        <w:t xml:space="preserve">Ulusoy, N.,</w:t>
      </w:r>
      <w:r w:rsidDel="00000000" w:rsidR="00000000" w:rsidRPr="00000000">
        <w:rPr>
          <w:rFonts w:ascii="Calibri" w:cs="Calibri" w:eastAsia="Calibri" w:hAnsi="Calibri"/>
          <w:sz w:val="22"/>
          <w:szCs w:val="22"/>
          <w:highlight w:val="white"/>
          <w:rtl w:val="0"/>
        </w:rPr>
        <w:t xml:space="preserve"> &amp; Dimililer, K. (2025). Integrating Numerical Data with AI-Based Image Processing Techniques to Improve the Diagnostic Accuracy of Detecting Dental Caries in Panoramic Radiographs. Diagnostics,15(24),3167. https://doi.org/10.3390/diagnostics15243167</w:t>
      </w:r>
    </w:p>
    <w:p w:rsidR="00000000" w:rsidDel="00000000" w:rsidP="00000000" w:rsidRDefault="00000000" w:rsidRPr="00000000" w14:paraId="00000061">
      <w:pPr>
        <w:spacing w:line="360" w:lineRule="auto"/>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2">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3">
      <w:pPr>
        <w:ind w:firstLine="72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7.2</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Uluslararası diğer hakemli dergilerde yayınlanan makaleler</w:t>
      </w:r>
      <w:r w:rsidDel="00000000" w:rsidR="00000000" w:rsidRPr="00000000">
        <w:rPr>
          <w:rtl w:val="0"/>
        </w:rPr>
      </w:r>
    </w:p>
    <w:p w:rsidR="00000000" w:rsidDel="00000000" w:rsidP="00000000" w:rsidRDefault="00000000" w:rsidRPr="00000000" w14:paraId="00000064">
      <w:pPr>
        <w:spacing w:after="200" w:line="27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after="200" w:line="273"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7.2.1.</w:t>
      </w:r>
      <w:r w:rsidDel="00000000" w:rsidR="00000000" w:rsidRPr="00000000">
        <w:rPr>
          <w:rFonts w:ascii="Calibri" w:cs="Calibri" w:eastAsia="Calibri" w:hAnsi="Calibri"/>
          <w:sz w:val="22"/>
          <w:szCs w:val="22"/>
          <w:rtl w:val="0"/>
        </w:rPr>
        <w:t xml:space="preserve">Karakaya, İ., &amp;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(2018). Basics of dentin-pulp tissue engineering. AIMS Bioengineering, 5(3) 162-178.</w:t>
      </w:r>
    </w:p>
    <w:p w:rsidR="00000000" w:rsidDel="00000000" w:rsidP="00000000" w:rsidRDefault="00000000" w:rsidRPr="00000000" w14:paraId="00000066">
      <w:pPr>
        <w:spacing w:after="200" w:line="273" w:lineRule="auto"/>
        <w:ind w:left="1560" w:firstLine="0"/>
        <w:jc w:val="both"/>
        <w:rPr>
          <w:rFonts w:ascii="Calibri" w:cs="Calibri" w:eastAsia="Calibri" w:hAnsi="Calibri"/>
          <w:sz w:val="22"/>
          <w:szCs w:val="22"/>
        </w:rPr>
      </w:pPr>
      <w:bookmarkStart w:colFirst="0" w:colLast="0" w:name="_heading=h.6kcrhx2c5u90" w:id="15"/>
      <w:bookmarkEnd w:id="15"/>
      <w:r w:rsidDel="00000000" w:rsidR="00000000" w:rsidRPr="00000000">
        <w:rPr>
          <w:rFonts w:ascii="Calibri" w:cs="Calibri" w:eastAsia="Calibri" w:hAnsi="Calibri"/>
          <w:b w:val="1"/>
          <w:bCs w:val="1"/>
          <w:sz w:val="22"/>
          <w:szCs w:val="22"/>
          <w:rtl w:val="0"/>
        </w:rPr>
        <w:t xml:space="preserve">7.2.2.</w:t>
      </w:r>
      <w:r w:rsidDel="00000000" w:rsidR="00000000" w:rsidRPr="00000000">
        <w:rPr>
          <w:rFonts w:ascii="Calibri" w:cs="Calibri" w:eastAsia="Calibri" w:hAnsi="Calibri"/>
          <w:sz w:val="22"/>
          <w:szCs w:val="22"/>
          <w:rtl w:val="0"/>
        </w:rPr>
        <w:t xml:space="preserve"> Güleç L,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Stress Analysis of Direct Restoration Techniques for Endodontically Treated Maxillary Premolars. Cyprus J Med Sci 2018; 3(3): 144-8.   </w:t>
      </w:r>
    </w:p>
    <w:p w:rsidR="00000000" w:rsidDel="00000000" w:rsidP="00000000" w:rsidRDefault="00000000" w:rsidRPr="00000000" w14:paraId="00000067">
      <w:pPr>
        <w:shd w:fill="ffffff" w:val="clear"/>
        <w:spacing w:line="360" w:lineRule="auto"/>
        <w:ind w:left="1560" w:firstLine="0"/>
        <w:rPr>
          <w:rFonts w:ascii="Calibri" w:cs="Calibri" w:eastAsia="Calibri" w:hAnsi="Calibri"/>
          <w:color w:val="030303"/>
          <w:sz w:val="22"/>
          <w:szCs w:val="22"/>
        </w:rPr>
      </w:pPr>
      <w:r w:rsidDel="00000000" w:rsidR="00000000" w:rsidRPr="00000000">
        <w:rPr>
          <w:rFonts w:ascii="Calibri" w:cs="Calibri" w:eastAsia="Calibri" w:hAnsi="Calibri"/>
          <w:b w:val="1"/>
          <w:bCs w:val="1"/>
          <w:sz w:val="22"/>
          <w:szCs w:val="22"/>
          <w:rtl w:val="0"/>
        </w:rPr>
        <w:t xml:space="preserve">7.2.3.</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Karadağlıoğlu Öİ, Alagöz</w:t>
      </w:r>
      <w:r w:rsidDel="00000000" w:rsidR="00000000" w:rsidRPr="00000000">
        <w:rPr>
          <w:rFonts w:ascii="Calibri" w:cs="Calibri" w:eastAsia="Calibri" w:hAnsi="Calibri"/>
          <w:sz w:val="22"/>
          <w:szCs w:val="22"/>
          <w:rtl w:val="0"/>
        </w:rPr>
        <w:t xml:space="preserve"> LG,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Antioxidants used in Restorative Dentistry  </w:t>
      </w:r>
      <w:r w:rsidDel="00000000" w:rsidR="00000000" w:rsidRPr="00000000">
        <w:rPr>
          <w:rFonts w:ascii="Calibri" w:cs="Calibri" w:eastAsia="Calibri" w:hAnsi="Calibri"/>
          <w:color w:val="030303"/>
          <w:sz w:val="22"/>
          <w:szCs w:val="22"/>
          <w:rtl w:val="0"/>
        </w:rPr>
        <w:t xml:space="preserve">Cyprus J Med Sci 2019; 4: 141-145      </w:t>
      </w:r>
      <w:r w:rsidDel="00000000" w:rsidR="00000000" w:rsidRPr="00000000">
        <w:rPr>
          <w:rFonts w:ascii="Calibri" w:cs="Calibri" w:eastAsia="Calibri" w:hAnsi="Calibri"/>
          <w:b w:val="1"/>
          <w:bCs w:val="1"/>
          <w:color w:val="030303"/>
          <w:sz w:val="22"/>
          <w:szCs w:val="22"/>
          <w:rtl w:val="0"/>
        </w:rPr>
        <w:t xml:space="preserve">DOI:</w:t>
      </w:r>
      <w:r w:rsidDel="00000000" w:rsidR="00000000" w:rsidRPr="00000000">
        <w:rPr>
          <w:rFonts w:ascii="Calibri" w:cs="Calibri" w:eastAsia="Calibri" w:hAnsi="Calibri"/>
          <w:color w:val="030303"/>
          <w:sz w:val="22"/>
          <w:szCs w:val="22"/>
          <w:rtl w:val="0"/>
        </w:rPr>
        <w:t xml:space="preserve"> 10.5152/cjms.2019.902</w:t>
      </w:r>
    </w:p>
    <w:p w:rsidR="00000000" w:rsidDel="00000000" w:rsidP="00000000" w:rsidRDefault="00000000" w:rsidRPr="00000000" w14:paraId="00000068">
      <w:pPr>
        <w:shd w:fill="ffffff" w:val="clear"/>
        <w:spacing w:line="360" w:lineRule="auto"/>
        <w:ind w:left="1560"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7.2.</w:t>
      </w:r>
      <w:r w:rsidDel="00000000" w:rsidR="00000000" w:rsidRPr="00000000">
        <w:rPr>
          <w:rFonts w:ascii="Calibri" w:cs="Calibri" w:eastAsia="Calibri" w:hAnsi="Calibri"/>
          <w:color w:val="030303"/>
          <w:sz w:val="22"/>
          <w:szCs w:val="22"/>
          <w:rtl w:val="0"/>
        </w:rPr>
        <w:t xml:space="preserve">4. Karadağlıoğlu Öİ, Alagöz  LG, </w:t>
      </w:r>
      <w:r w:rsidDel="00000000" w:rsidR="00000000" w:rsidRPr="00000000">
        <w:rPr>
          <w:rFonts w:ascii="Calibri" w:cs="Calibri" w:eastAsia="Calibri" w:hAnsi="Calibri"/>
          <w:b w:val="1"/>
          <w:bCs w:val="1"/>
          <w:color w:val="030303"/>
          <w:sz w:val="22"/>
          <w:szCs w:val="22"/>
          <w:rtl w:val="0"/>
        </w:rPr>
        <w:t xml:space="preserve">Ulusoy N.</w:t>
      </w:r>
      <w:r w:rsidDel="00000000" w:rsidR="00000000" w:rsidRPr="00000000">
        <w:rPr>
          <w:rFonts w:ascii="Calibri" w:cs="Calibri" w:eastAsia="Calibri" w:hAnsi="Calibri"/>
          <w:color w:val="222222"/>
          <w:sz w:val="22"/>
          <w:szCs w:val="22"/>
          <w:highlight w:val="white"/>
          <w:rtl w:val="0"/>
        </w:rPr>
        <w:t xml:space="preserve"> (2020) </w:t>
      </w:r>
      <w:r w:rsidDel="00000000" w:rsidR="00000000" w:rsidRPr="00000000">
        <w:rPr>
          <w:rFonts w:ascii="Calibri" w:cs="Calibri" w:eastAsia="Calibri" w:hAnsi="Calibri"/>
          <w:color w:val="030303"/>
          <w:sz w:val="22"/>
          <w:szCs w:val="22"/>
          <w:rtl w:val="0"/>
        </w:rPr>
        <w:t xml:space="preserve">The Influence of Different Solvent Ratios on the Antimicrobial Activity of Essential Oils against </w:t>
      </w:r>
      <w:r w:rsidDel="00000000" w:rsidR="00000000" w:rsidRPr="00000000">
        <w:rPr>
          <w:rFonts w:ascii="Calibri" w:cs="Calibri" w:eastAsia="Calibri" w:hAnsi="Calibri"/>
          <w:i w:val="1"/>
          <w:iCs w:val="1"/>
          <w:color w:val="030303"/>
          <w:sz w:val="22"/>
          <w:szCs w:val="22"/>
          <w:rtl w:val="0"/>
        </w:rPr>
        <w:t xml:space="preserve">Streptococcus mutans</w:t>
      </w:r>
      <w:r w:rsidDel="00000000" w:rsidR="00000000" w:rsidRPr="00000000">
        <w:rPr>
          <w:rFonts w:ascii="Calibri" w:cs="Calibri" w:eastAsia="Calibri" w:hAnsi="Calibri"/>
          <w:color w:val="030303"/>
          <w:sz w:val="22"/>
          <w:szCs w:val="22"/>
          <w:rtl w:val="0"/>
        </w:rPr>
        <w:t xml:space="preserve">. </w:t>
      </w:r>
      <w:r w:rsidDel="00000000" w:rsidR="00000000" w:rsidRPr="00000000">
        <w:rPr>
          <w:rFonts w:ascii="Calibri" w:cs="Calibri" w:eastAsia="Calibri" w:hAnsi="Calibri"/>
          <w:sz w:val="22"/>
          <w:szCs w:val="22"/>
          <w:rtl w:val="0"/>
        </w:rPr>
        <w:t xml:space="preserve">Malaysian Journal of Microbiology; 16(3) 2020, 203-210   </w:t>
      </w:r>
      <w:r w:rsidDel="00000000" w:rsidR="00000000" w:rsidRPr="00000000">
        <w:rPr>
          <w:rFonts w:ascii="Calibri" w:cs="Calibri" w:eastAsia="Calibri" w:hAnsi="Calibri"/>
          <w:b w:val="1"/>
          <w:bCs w:val="1"/>
          <w:sz w:val="22"/>
          <w:szCs w:val="22"/>
          <w:rtl w:val="0"/>
        </w:rPr>
        <w:t xml:space="preserve">DOI:</w:t>
      </w:r>
      <w:r w:rsidDel="00000000" w:rsidR="00000000" w:rsidRPr="00000000">
        <w:rPr>
          <w:rFonts w:ascii="Calibri" w:cs="Calibri" w:eastAsia="Calibri" w:hAnsi="Calibri"/>
          <w:sz w:val="22"/>
          <w:szCs w:val="22"/>
          <w:rtl w:val="0"/>
        </w:rPr>
        <w:t xml:space="preserve"> </w:t>
      </w:r>
      <w:hyperlink r:id="rId15">
        <w:r w:rsidDel="00000000" w:rsidR="00000000" w:rsidRPr="00000000">
          <w:rPr>
            <w:rFonts w:ascii="Calibri" w:cs="Calibri" w:eastAsia="Calibri" w:hAnsi="Calibri"/>
            <w:color w:val="000000"/>
            <w:sz w:val="22"/>
            <w:szCs w:val="22"/>
            <w:u w:val="single"/>
            <w:rtl w:val="0"/>
          </w:rPr>
          <w:t xml:space="preserve">http://dx.doi.org/10.21161/mjm.190579</w:t>
        </w:r>
      </w:hyperlink>
      <w:r w:rsidDel="00000000" w:rsidR="00000000" w:rsidRPr="00000000">
        <w:rPr>
          <w:rtl w:val="0"/>
        </w:rPr>
      </w:r>
    </w:p>
    <w:p w:rsidR="00000000" w:rsidDel="00000000" w:rsidP="00000000" w:rsidRDefault="00000000" w:rsidRPr="00000000" w14:paraId="00000069">
      <w:pPr>
        <w:spacing w:after="200" w:line="360" w:lineRule="auto"/>
        <w:ind w:left="156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bCs w:val="1"/>
          <w:sz w:val="22"/>
          <w:szCs w:val="22"/>
          <w:rtl w:val="0"/>
        </w:rPr>
        <w:t xml:space="preserve">7.2.5.</w:t>
      </w:r>
      <w:r w:rsidDel="00000000" w:rsidR="00000000" w:rsidRPr="00000000">
        <w:rPr>
          <w:rFonts w:ascii="Calibri" w:cs="Calibri" w:eastAsia="Calibri" w:hAnsi="Calibri"/>
          <w:color w:val="000000"/>
          <w:sz w:val="22"/>
          <w:szCs w:val="22"/>
          <w:rtl w:val="0"/>
        </w:rPr>
        <w:t xml:space="preserve"> Alp, Ş. &amp; </w:t>
      </w:r>
      <w:r w:rsidDel="00000000" w:rsidR="00000000" w:rsidRPr="00000000">
        <w:rPr>
          <w:rFonts w:ascii="Calibri" w:cs="Calibri" w:eastAsia="Calibri" w:hAnsi="Calibri"/>
          <w:b w:val="1"/>
          <w:bCs w:val="1"/>
          <w:color w:val="000000"/>
          <w:sz w:val="22"/>
          <w:szCs w:val="22"/>
          <w:rtl w:val="0"/>
        </w:rPr>
        <w:t xml:space="preserve">Ulusoy,N. </w:t>
      </w:r>
      <w:r w:rsidDel="00000000" w:rsidR="00000000" w:rsidRPr="00000000">
        <w:rPr>
          <w:rFonts w:ascii="Calibri" w:cs="Calibri" w:eastAsia="Calibri" w:hAnsi="Calibri"/>
          <w:color w:val="000000"/>
          <w:sz w:val="22"/>
          <w:szCs w:val="22"/>
          <w:rtl w:val="0"/>
        </w:rPr>
        <w:t xml:space="preserve">(2024) </w:t>
      </w:r>
      <w:r w:rsidDel="00000000" w:rsidR="00000000" w:rsidRPr="00000000">
        <w:rPr>
          <w:rFonts w:ascii="Calibri" w:cs="Calibri" w:eastAsia="Calibri" w:hAnsi="Calibri"/>
          <w:color w:val="222222"/>
          <w:sz w:val="22"/>
          <w:szCs w:val="22"/>
          <w:highlight w:val="white"/>
          <w:rtl w:val="0"/>
        </w:rPr>
        <w:t xml:space="preserve">Current Approaches In Pulp Capping: A Review.</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Cyprus Journal of Medical Sciences; 9(3):154-160   </w:t>
      </w:r>
      <w:r w:rsidDel="00000000" w:rsidR="00000000" w:rsidRPr="00000000">
        <w:rPr>
          <w:rFonts w:ascii="Calibri" w:cs="Calibri" w:eastAsia="Calibri" w:hAnsi="Calibri"/>
          <w:b w:val="1"/>
          <w:bCs w:val="1"/>
          <w:color w:val="222222"/>
          <w:sz w:val="22"/>
          <w:szCs w:val="22"/>
          <w:highlight w:val="white"/>
          <w:rtl w:val="0"/>
        </w:rPr>
        <w:t xml:space="preserve">DOI:</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Calibri" w:cs="Calibri" w:eastAsia="Calibri" w:hAnsi="Calibri"/>
          <w:sz w:val="22"/>
          <w:szCs w:val="22"/>
          <w:rtl w:val="0"/>
        </w:rPr>
        <w:t xml:space="preserve">10.4274/cjms.2023.2022-37</w:t>
      </w:r>
      <w:r w:rsidDel="00000000" w:rsidR="00000000" w:rsidRPr="00000000">
        <w:rPr>
          <w:rFonts w:ascii="Calibri" w:cs="Calibri" w:eastAsia="Calibri" w:hAnsi="Calibri"/>
          <w:color w:val="222222"/>
          <w:sz w:val="22"/>
          <w:szCs w:val="22"/>
          <w:highlight w:val="white"/>
          <w:rtl w:val="0"/>
        </w:rPr>
        <w:t xml:space="preserve">                                                                                                                         </w:t>
      </w:r>
    </w:p>
    <w:p w:rsidR="00000000" w:rsidDel="00000000" w:rsidP="00000000" w:rsidRDefault="00000000" w:rsidRPr="00000000" w14:paraId="0000006A">
      <w:pPr>
        <w:spacing w:after="200" w:line="273" w:lineRule="auto"/>
        <w:ind w:left="709" w:firstLine="0"/>
        <w:jc w:val="both"/>
        <w:rPr>
          <w:rFonts w:ascii="Calibri" w:cs="Calibri" w:eastAsia="Calibri" w:hAnsi="Calibri"/>
          <w:b w:val="1"/>
          <w:bCs w:val="1"/>
          <w:color w:val="000000"/>
          <w:sz w:val="22"/>
          <w:szCs w:val="22"/>
        </w:rPr>
      </w:pPr>
      <w:bookmarkStart w:colFirst="0" w:colLast="0" w:name="_heading=h.ber5x5e7ssot" w:id="16"/>
      <w:bookmarkEnd w:id="16"/>
      <w:r w:rsidDel="00000000" w:rsidR="00000000" w:rsidRPr="00000000">
        <w:rPr>
          <w:rFonts w:ascii="Calibri" w:cs="Calibri" w:eastAsia="Calibri" w:hAnsi="Calibri"/>
          <w:b w:val="1"/>
          <w:bCs w:val="1"/>
          <w:color w:val="000000"/>
          <w:sz w:val="22"/>
          <w:szCs w:val="22"/>
          <w:rtl w:val="0"/>
        </w:rPr>
        <w:t xml:space="preserve">7.3 Ulusal/Uluslararası bilimsel toplantılarda sunulan ve bildiri kitabında (Proceedings) basılan</w:t>
      </w:r>
    </w:p>
    <w:p w:rsidR="00000000" w:rsidDel="00000000" w:rsidP="00000000" w:rsidRDefault="00000000" w:rsidRPr="00000000" w14:paraId="0000006B">
      <w:pPr>
        <w:spacing w:after="200" w:line="273" w:lineRule="auto"/>
        <w:ind w:left="709"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bildiriler </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6C">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Ulusoy M: Muhtelif frezlerin ısı oluşumundaki rolleri. Dünya İslam Milletleri I.Diş Hekimliği Haftası, 17-22 Kasım 1985, İstanbul</w:t>
      </w:r>
    </w:p>
    <w:p w:rsidR="00000000" w:rsidDel="00000000" w:rsidP="00000000" w:rsidRDefault="00000000" w:rsidRPr="00000000" w14:paraId="0000006D">
      <w:pPr>
        <w:spacing w:after="200" w:line="273" w:lineRule="auto"/>
        <w:ind w:left="1418"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7.3.2.</w:t>
      </w:r>
      <w:r w:rsidDel="00000000" w:rsidR="00000000" w:rsidRPr="00000000">
        <w:rPr>
          <w:rFonts w:ascii="Calibri" w:cs="Calibri" w:eastAsia="Calibri" w:hAnsi="Calibri"/>
          <w:sz w:val="22"/>
          <w:szCs w:val="22"/>
          <w:rtl w:val="0"/>
        </w:rPr>
        <w:t xml:space="preserve"> Ulusoy M,</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Akşen A: Bir olgu nedeniyle ekdodermal displazinin protetik tedavisi. II.Dünya İslam Milletleri Kongresi, 21-26 Eylül 1986, İstanbul</w:t>
      </w:r>
      <w:r w:rsidDel="00000000" w:rsidR="00000000" w:rsidRPr="00000000">
        <w:rPr>
          <w:rtl w:val="0"/>
        </w:rPr>
      </w:r>
    </w:p>
    <w:p w:rsidR="00000000" w:rsidDel="00000000" w:rsidP="00000000" w:rsidRDefault="00000000" w:rsidRPr="00000000" w14:paraId="0000006E">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7.3.3. Ulusoy N, </w:t>
      </w:r>
      <w:r w:rsidDel="00000000" w:rsidR="00000000" w:rsidRPr="00000000">
        <w:rPr>
          <w:rFonts w:ascii="Calibri" w:cs="Calibri" w:eastAsia="Calibri" w:hAnsi="Calibri"/>
          <w:sz w:val="22"/>
          <w:szCs w:val="22"/>
          <w:rtl w:val="0"/>
        </w:rPr>
        <w:t xml:space="preserve">Nayyar A, Morris CF, Fairhurst CW: Fracture durability of restored functional cusps on maxillary non vital teeth. 68th IADR Congress, 11 Mart 1990, Ohio, USA</w:t>
      </w:r>
    </w:p>
    <w:p w:rsidR="00000000" w:rsidDel="00000000" w:rsidP="00000000" w:rsidRDefault="00000000" w:rsidRPr="00000000" w14:paraId="0000006F">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7.3.4.</w:t>
      </w:r>
      <w:r w:rsidDel="00000000" w:rsidR="00000000" w:rsidRPr="00000000">
        <w:rPr>
          <w:rFonts w:ascii="Calibri" w:cs="Calibri" w:eastAsia="Calibri" w:hAnsi="Calibri"/>
          <w:sz w:val="22"/>
          <w:szCs w:val="22"/>
          <w:rtl w:val="0"/>
        </w:rPr>
        <w:t xml:space="preserve"> Gökay O,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Özyurt P: Asit uygulanmış ve uygulanmamış cam iyonomer kaidelerin kompozit yüzey sertliğine etkileri. Restoratif Diş Hekimliği Derneği Uluslararası I.Bilimsel Kongresi, 28-31 Ekim 1992, Antalya</w:t>
      </w:r>
    </w:p>
    <w:p w:rsidR="00000000" w:rsidDel="00000000" w:rsidP="00000000" w:rsidRDefault="00000000" w:rsidRPr="00000000" w14:paraId="00000070">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7.3.5.</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Bağış YH:Kompozit dolgularda farklı bitirme yöntemlerinin değerlendirilmesi. Restoratif Diş Hekimliği Derneği Uluslararası I.Bilimsel Kongresi,28-31 Ekim 1992, Antalya</w:t>
      </w:r>
    </w:p>
    <w:p w:rsidR="00000000" w:rsidDel="00000000" w:rsidP="00000000" w:rsidRDefault="00000000" w:rsidRPr="00000000" w14:paraId="00000071">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Özyurt P, Akgül G, Karslı PN: Kompozit dolgularda mikrosızıntı üzerinde etkili olabilecek faktörlerin incelenmesi. Restoratif Diş Hekimliği Derneği Uluslararası I.Bilimsel Kongresi, 28-31 Ekim 1992, Antalya</w:t>
      </w:r>
    </w:p>
    <w:p w:rsidR="00000000" w:rsidDel="00000000" w:rsidP="00000000" w:rsidRDefault="00000000" w:rsidRPr="00000000" w14:paraId="00000072">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7.3.7.</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Estetik dolgularda sorunlar ve çözüm yöntemleri.  4.Expodental Uluslararası Sempozyumu, 19-23 Kasım 1992, Ankara</w:t>
      </w:r>
    </w:p>
    <w:p w:rsidR="00000000" w:rsidDel="00000000" w:rsidP="00000000" w:rsidRDefault="00000000" w:rsidRPr="00000000" w14:paraId="00000073">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7.3.8. Ulusoy N, </w:t>
      </w:r>
      <w:r w:rsidDel="00000000" w:rsidR="00000000" w:rsidRPr="00000000">
        <w:rPr>
          <w:rFonts w:ascii="Calibri" w:cs="Calibri" w:eastAsia="Calibri" w:hAnsi="Calibri"/>
          <w:sz w:val="22"/>
          <w:szCs w:val="22"/>
          <w:rtl w:val="0"/>
        </w:rPr>
        <w:t xml:space="preserve">Özyurt P, Akgül G, Yılmaz F: Amalgam sealant restorasyonlarda mikrosızıntı. Uluslararası Diş Hekimliği Kongresi, 3-5 Mayıs 1993, İzmir</w:t>
      </w:r>
    </w:p>
    <w:p w:rsidR="00000000" w:rsidDel="00000000" w:rsidP="00000000" w:rsidRDefault="00000000" w:rsidRPr="00000000" w14:paraId="00000074">
      <w:pPr>
        <w:spacing w:after="200" w:line="273" w:lineRule="auto"/>
        <w:ind w:left="1418"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9.</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Özyurt P, Akgül G, Saka H: Kompozit dolgularda bizotajın mikrosızıntı üze</w:t>
      </w:r>
      <w:r w:rsidDel="00000000" w:rsidR="00000000" w:rsidRPr="00000000">
        <w:rPr>
          <w:rFonts w:ascii="Calibri" w:cs="Calibri" w:eastAsia="Calibri" w:hAnsi="Calibri"/>
          <w:sz w:val="22"/>
          <w:szCs w:val="22"/>
          <w:rtl w:val="0"/>
        </w:rPr>
        <w:t xml:space="preserve">rindeki etkisi. Uluslararası Diş Hekimliği Kongresi, 3-5 Mayıs 1993, İzmir</w:t>
      </w:r>
    </w:p>
    <w:p w:rsidR="00000000" w:rsidDel="00000000" w:rsidP="00000000" w:rsidRDefault="00000000" w:rsidRPr="00000000" w14:paraId="00000075">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10. Ulusoy N: </w:t>
      </w:r>
      <w:r w:rsidDel="00000000" w:rsidR="00000000" w:rsidRPr="00000000">
        <w:rPr>
          <w:rFonts w:ascii="Calibri" w:cs="Calibri" w:eastAsia="Calibri" w:hAnsi="Calibri"/>
          <w:color w:val="000000"/>
          <w:sz w:val="22"/>
          <w:szCs w:val="22"/>
          <w:rtl w:val="0"/>
        </w:rPr>
        <w:t xml:space="preserve">Adhesiv tekniğin ön diş restorasyonlarına getirdiği yenilikler. II. Uluslararası Diş Hekimliği Kongresi, 20-26 Haziran 1994, İstanbul</w:t>
      </w:r>
    </w:p>
    <w:p w:rsidR="00000000" w:rsidDel="00000000" w:rsidP="00000000" w:rsidRDefault="00000000" w:rsidRPr="00000000" w14:paraId="00000076">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11.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Kasar B, Ulusoy M: Görünür ışık ve argon laser kullanımının kompozit resin sertliği üzerine etkisi. Restoratif Diş Hekimliği Derneği II. Uluslararası Diş Hekimliği Kongresi, 25-29 Ekim 1994, İstanbul</w:t>
      </w:r>
    </w:p>
    <w:p w:rsidR="00000000" w:rsidDel="00000000" w:rsidP="00000000" w:rsidRDefault="00000000" w:rsidRPr="00000000" w14:paraId="00000077">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12. Ulusoy N</w:t>
      </w:r>
      <w:r w:rsidDel="00000000" w:rsidR="00000000" w:rsidRPr="00000000">
        <w:rPr>
          <w:rFonts w:ascii="Calibri" w:cs="Calibri" w:eastAsia="Calibri" w:hAnsi="Calibri"/>
          <w:color w:val="000000"/>
          <w:sz w:val="22"/>
          <w:szCs w:val="22"/>
          <w:rtl w:val="0"/>
        </w:rPr>
        <w:t xml:space="preserve">: Importance of Dentin Bonding Agents. First İstanbul International Symposium on Oral Biology, 1-3 Eylül 1995. İstanbul</w:t>
      </w:r>
    </w:p>
    <w:p w:rsidR="00000000" w:rsidDel="00000000" w:rsidP="00000000" w:rsidRDefault="00000000" w:rsidRPr="00000000" w14:paraId="00000078">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13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Dentin adhesion and clinical advances.7’th International Dentistry Symposium, 14-17 Kasım 1995, Kahire, Mısır</w:t>
      </w:r>
    </w:p>
    <w:p w:rsidR="00000000" w:rsidDel="00000000" w:rsidP="00000000" w:rsidRDefault="00000000" w:rsidRPr="00000000" w14:paraId="00000079">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14.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Kompozit Laminate Restorasyonlar ve Estetik. Selçuk Üniversitesi Diş Hekimliği Fakültesi 1.Internasyonal Sempozyumu. 27-30 Mayıs 1998, Konya</w:t>
      </w:r>
    </w:p>
    <w:p w:rsidR="00000000" w:rsidDel="00000000" w:rsidP="00000000" w:rsidRDefault="00000000" w:rsidRPr="00000000" w14:paraId="0000007A">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15</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Konservatif estetik yaklaşımlar. 5. Uluslararası Expodental Kongresi,25-27 Haziran 1998, Bursa</w:t>
      </w:r>
    </w:p>
    <w:p w:rsidR="00000000" w:rsidDel="00000000" w:rsidP="00000000" w:rsidRDefault="00000000" w:rsidRPr="00000000" w14:paraId="0000007B">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16.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Surefil High Density Posterior Restorasyonlar. FDI-TDB Dental Forum, 24-26 Haziran 1999, İstanbul</w:t>
      </w:r>
    </w:p>
    <w:p w:rsidR="00000000" w:rsidDel="00000000" w:rsidP="00000000" w:rsidRDefault="00000000" w:rsidRPr="00000000" w14:paraId="0000007C">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17</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Yeni restorasyon materyalleri (Kurs) FDI-TDB Dental Forum, 24 26 Haziran 1999, İstanbul</w:t>
      </w:r>
    </w:p>
    <w:p w:rsidR="00000000" w:rsidDel="00000000" w:rsidP="00000000" w:rsidRDefault="00000000" w:rsidRPr="00000000" w14:paraId="0000007D">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18.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Adeziv diş hekimliği. , FDI-TDB Dental Forum,24 26 Haziran 1999 İstanbul</w:t>
      </w:r>
    </w:p>
    <w:p w:rsidR="00000000" w:rsidDel="00000000" w:rsidP="00000000" w:rsidRDefault="00000000" w:rsidRPr="00000000" w14:paraId="0000007E">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19.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Özyurt P., Gür G., Salbaş M: Silika içeren asitlerin dentin yüzeyinde oluşturduğu morfolojik değişiklikler. Gazi Üniversitesi Diş Hekimliği Fakültesi Uluslararası Bilimsel Kongresi, 4-6 Haziran 2001, Ankara</w:t>
      </w:r>
    </w:p>
    <w:p w:rsidR="00000000" w:rsidDel="00000000" w:rsidP="00000000" w:rsidRDefault="00000000" w:rsidRPr="00000000" w14:paraId="0000007F">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20.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Kompozit materyallerde partikül boyutları ve estetik. Türk Restoratif Diş Hekimliği  Derneği 5.Uluslararası Kongresi. 26-29 Eylül 2007, Safranbolu</w:t>
      </w:r>
    </w:p>
    <w:p w:rsidR="00000000" w:rsidDel="00000000" w:rsidP="00000000" w:rsidRDefault="00000000" w:rsidRPr="00000000" w14:paraId="00000080">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21. Irmak Ö, Baltacıoğlu İH, Ulusoy N, Bağış YH: Bond strength of a novel dentin adhesive containing tertiary butanol. PEF IADR  Abstract No:0692(111160) September 10-12, 2008 London, UK.  </w:t>
      </w:r>
    </w:p>
    <w:p w:rsidR="00000000" w:rsidDel="00000000" w:rsidP="00000000" w:rsidRDefault="00000000" w:rsidRPr="00000000" w14:paraId="00000081">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22</w:t>
      </w:r>
      <w:r w:rsidDel="00000000" w:rsidR="00000000" w:rsidRPr="00000000">
        <w:rPr>
          <w:rFonts w:ascii="Calibri" w:cs="Calibri" w:eastAsia="Calibri" w:hAnsi="Calibri"/>
          <w:color w:val="000000"/>
          <w:sz w:val="22"/>
          <w:szCs w:val="22"/>
          <w:rtl w:val="0"/>
        </w:rPr>
        <w:t xml:space="preserve">. Baltacıoğlu İH, Irmak Ö, Bağış YH,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Surface roughness of composites finished and polished with different methods. PEF IADR 2008: Abstract No: 0399(111135) September 10-12, 2008 London, UK. </w:t>
      </w:r>
    </w:p>
    <w:p w:rsidR="00000000" w:rsidDel="00000000" w:rsidP="00000000" w:rsidRDefault="00000000" w:rsidRPr="00000000" w14:paraId="00000082">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23. Ulusoy N</w:t>
      </w:r>
      <w:r w:rsidDel="00000000" w:rsidR="00000000" w:rsidRPr="00000000">
        <w:rPr>
          <w:rFonts w:ascii="Calibri" w:cs="Calibri" w:eastAsia="Calibri" w:hAnsi="Calibri"/>
          <w:color w:val="000000"/>
          <w:sz w:val="22"/>
          <w:szCs w:val="22"/>
          <w:rtl w:val="0"/>
        </w:rPr>
        <w:t xml:space="preserve">: Kompozit sistemler ve estetik. 1. Uluslararası Dicle Üniversitesi Diş Hekimliği Fakültesi Kongresi. 8-12 Ekim 2008, Diyarbakır</w:t>
      </w:r>
    </w:p>
    <w:p w:rsidR="00000000" w:rsidDel="00000000" w:rsidP="00000000" w:rsidRDefault="00000000" w:rsidRPr="00000000" w14:paraId="00000083">
      <w:pPr>
        <w:spacing w:after="200" w:line="273"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24.</w:t>
      </w:r>
      <w:r w:rsidDel="00000000" w:rsidR="00000000" w:rsidRPr="00000000">
        <w:rPr>
          <w:rFonts w:ascii="Calibri" w:cs="Calibri" w:eastAsia="Calibri" w:hAnsi="Calibri"/>
          <w:color w:val="000000"/>
          <w:sz w:val="22"/>
          <w:szCs w:val="22"/>
          <w:rtl w:val="0"/>
        </w:rPr>
        <w:t xml:space="preserve"> Uygun G, Ocak AH,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Bağış YH: Farklı sistemlerle bitirme ve cila uygulanan üç kompozit rezinin yüzey düzgünlüğü. Ege Bölgesi Diş Hekimleri Odaları Uluslararası Bilimsel Kongre ve Sergisi, 24-26 Nisan 2009, İzmir</w:t>
      </w:r>
    </w:p>
    <w:p w:rsidR="00000000" w:rsidDel="00000000" w:rsidP="00000000" w:rsidRDefault="00000000" w:rsidRPr="00000000" w14:paraId="00000084">
      <w:pPr>
        <w:spacing w:after="200"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25.</w:t>
      </w:r>
      <w:r w:rsidDel="00000000" w:rsidR="00000000" w:rsidRPr="00000000">
        <w:rPr>
          <w:rFonts w:ascii="Calibri" w:cs="Calibri" w:eastAsia="Calibri" w:hAnsi="Calibri"/>
          <w:color w:val="000000"/>
          <w:sz w:val="22"/>
          <w:szCs w:val="22"/>
          <w:rtl w:val="0"/>
        </w:rPr>
        <w:t xml:space="preserve"> Deliktaş D,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Effect of various liquids On the surface hardness of two composites polymerized with  different light curing units. 14th Congress of Balkan Stomatological Society (BaSS) 6 – 9, Mayıs 2009, Varna, Bulgaristan.</w:t>
      </w:r>
    </w:p>
    <w:p w:rsidR="00000000" w:rsidDel="00000000" w:rsidP="00000000" w:rsidRDefault="00000000" w:rsidRPr="00000000" w14:paraId="00000085">
      <w:pPr>
        <w:spacing w:after="200"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26.</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Finishing characteristics of three  high copper amalgams. 15th Congress of Balkan Stomatological Society (BaSS), 22-25 Nisan 2010, Selanik, Yunanistan </w:t>
      </w:r>
    </w:p>
    <w:p w:rsidR="00000000" w:rsidDel="00000000" w:rsidP="00000000" w:rsidRDefault="00000000" w:rsidRPr="00000000" w14:paraId="00000086">
      <w:pPr>
        <w:spacing w:after="200"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27. Uygun G,Akkor D,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Restoration of Class IV fracture with pin pin retained composite restoration and direct composite laminate veneers. 15th Congress of Balkan Stomatological Society (BaSS), 22-25 Nisan 2010, Selanik, Yunanistan</w:t>
      </w:r>
    </w:p>
    <w:p w:rsidR="00000000" w:rsidDel="00000000" w:rsidP="00000000" w:rsidRDefault="00000000" w:rsidRPr="00000000" w14:paraId="00000087">
      <w:pPr>
        <w:widowControl w:val="0"/>
        <w:spacing w:line="360" w:lineRule="auto"/>
        <w:ind w:left="1418" w:right="-426"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28. Cengiz E,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Kurtulmus-Yılmaz  S, Ozak ST, Yüksel E, Solak H: The effect of home bleaching agents on the surface roughness of five different resin composites. [Poster]. İstanbul 2011 Conseuro-Across Eoropean Borders  5th Conseuro Meeting  on Prevention, Restoration and Aesthetics, 13-15 October 2011, İstanbul</w:t>
      </w:r>
    </w:p>
    <w:p w:rsidR="00000000" w:rsidDel="00000000" w:rsidP="00000000" w:rsidRDefault="00000000" w:rsidRPr="00000000" w14:paraId="00000088">
      <w:pPr>
        <w:widowControl w:val="0"/>
        <w:spacing w:line="360" w:lineRule="auto"/>
        <w:ind w:left="1418" w:right="-426"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29.</w:t>
      </w:r>
      <w:r w:rsidDel="00000000" w:rsidR="00000000" w:rsidRPr="00000000">
        <w:rPr>
          <w:rFonts w:ascii="Calibri" w:cs="Calibri" w:eastAsia="Calibri" w:hAnsi="Calibri"/>
          <w:color w:val="000000"/>
          <w:sz w:val="22"/>
          <w:szCs w:val="22"/>
          <w:rtl w:val="0"/>
        </w:rPr>
        <w:t xml:space="preserve"> Kurtulmus-Yılmaz  S, Cengiz E,Yüksel E, Ozak ST,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Color change of five resin composites exposed to 10% hydrogen perokside and carbamide perokside. [Poster]. İstanbul 2011Conseuro-Across European Borders  5th Conseuro  Meeting  on Prevention, Restoration and Aesthetics, 13-15 October 2011, İstanbul</w:t>
      </w:r>
    </w:p>
    <w:p w:rsidR="00000000" w:rsidDel="00000000" w:rsidP="00000000" w:rsidRDefault="00000000" w:rsidRPr="00000000" w14:paraId="00000089">
      <w:pPr>
        <w:spacing w:after="200"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30. </w:t>
      </w:r>
      <w:r w:rsidDel="00000000" w:rsidR="00000000" w:rsidRPr="00000000">
        <w:rPr>
          <w:rFonts w:ascii="Calibri" w:cs="Calibri" w:eastAsia="Calibri" w:hAnsi="Calibri"/>
          <w:color w:val="000000"/>
          <w:sz w:val="22"/>
          <w:szCs w:val="22"/>
          <w:rtl w:val="0"/>
        </w:rPr>
        <w:t xml:space="preserve">Cengiz, E, Kurtulmus-Yılmaz, S. ve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Comparative evaluation of translucency characteristics of five different resin composites. 17th Congress of the Balkan Stomatological Society, 3-6 May, 2012. Tirana.</w:t>
      </w:r>
    </w:p>
    <w:p w:rsidR="00000000" w:rsidDel="00000000" w:rsidP="00000000" w:rsidRDefault="00000000" w:rsidRPr="00000000" w14:paraId="0000008A">
      <w:pPr>
        <w:spacing w:after="200"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31.</w:t>
      </w:r>
      <w:r w:rsidDel="00000000" w:rsidR="00000000" w:rsidRPr="00000000">
        <w:rPr>
          <w:rFonts w:ascii="Calibri" w:cs="Calibri" w:eastAsia="Calibri" w:hAnsi="Calibri"/>
          <w:color w:val="000000"/>
          <w:sz w:val="22"/>
          <w:szCs w:val="22"/>
          <w:rtl w:val="0"/>
        </w:rPr>
        <w:t xml:space="preserve"> Cengiz E, Solak H,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Üç farklı adeziv sistemiyle uygulanan kompozit rezinlerin farklı uygulama basamaklarında meydana gelen tükürük kontaminasyonu etkisinin mikro-makaslama kuvvetleri açısından incelenmesi.17. Diş hastalıkları ve Tedavisi Anabilim Dalları Toplantısı,27-30 Eylül 2012, Girne</w:t>
      </w:r>
    </w:p>
    <w:p w:rsidR="00000000" w:rsidDel="00000000" w:rsidP="00000000" w:rsidRDefault="00000000" w:rsidRPr="00000000" w14:paraId="0000008B">
      <w:pPr>
        <w:widowControl w:val="0"/>
        <w:spacing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7.3.3</w:t>
      </w:r>
      <w:r w:rsidDel="00000000" w:rsidR="00000000" w:rsidRPr="00000000">
        <w:rPr>
          <w:rFonts w:ascii="Calibri" w:cs="Calibri" w:eastAsia="Calibri" w:hAnsi="Calibri"/>
          <w:b w:val="1"/>
          <w:bCs w:val="1"/>
          <w:color w:val="000000"/>
          <w:sz w:val="22"/>
          <w:szCs w:val="22"/>
          <w:rtl w:val="0"/>
        </w:rPr>
        <w:t xml:space="preserve">2.</w:t>
      </w:r>
      <w:r w:rsidDel="00000000" w:rsidR="00000000" w:rsidRPr="00000000">
        <w:rPr>
          <w:rFonts w:ascii="Calibri" w:cs="Calibri" w:eastAsia="Calibri" w:hAnsi="Calibri"/>
          <w:color w:val="000000"/>
          <w:sz w:val="22"/>
          <w:szCs w:val="22"/>
          <w:rtl w:val="0"/>
        </w:rPr>
        <w:t xml:space="preserve"> Cengiz E, Kurtulmus-Yılmaz S,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Color changes of 5 composite resins after immersion in staining solutions. [Poster]. 21th TDA International Dental Congress, 28-30 May 2015, Istanbul, TURKEY.</w:t>
      </w:r>
    </w:p>
    <w:p w:rsidR="00000000" w:rsidDel="00000000" w:rsidP="00000000" w:rsidRDefault="00000000" w:rsidRPr="00000000" w14:paraId="0000008C">
      <w:pPr>
        <w:widowControl w:val="0"/>
        <w:spacing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33</w:t>
      </w:r>
      <w:r w:rsidDel="00000000" w:rsidR="00000000" w:rsidRPr="00000000">
        <w:rPr>
          <w:rFonts w:ascii="Calibri" w:cs="Calibri" w:eastAsia="Calibri" w:hAnsi="Calibri"/>
          <w:color w:val="000000"/>
          <w:sz w:val="22"/>
          <w:szCs w:val="22"/>
          <w:rtl w:val="0"/>
        </w:rPr>
        <w:t xml:space="preserve">. Koshi F, Guleç L, Hacıoğulları İ,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Cengiz E. Evaluation of micro-shear bond strength of different brand composites applied together. [Poster]. 21th TDA International Dental Congress, 28-30 May 2015, Istanbul, TURKEY</w:t>
      </w:r>
    </w:p>
    <w:p w:rsidR="00000000" w:rsidDel="00000000" w:rsidP="00000000" w:rsidRDefault="00000000" w:rsidRPr="00000000" w14:paraId="0000008D">
      <w:pPr>
        <w:widowControl w:val="0"/>
        <w:spacing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34. Ulusoy N,</w:t>
      </w:r>
      <w:r w:rsidDel="00000000" w:rsidR="00000000" w:rsidRPr="00000000">
        <w:rPr>
          <w:rFonts w:ascii="Calibri" w:cs="Calibri" w:eastAsia="Calibri" w:hAnsi="Calibri"/>
          <w:color w:val="000000"/>
          <w:sz w:val="22"/>
          <w:szCs w:val="22"/>
          <w:rtl w:val="0"/>
        </w:rPr>
        <w:t xml:space="preserve"> Güleç L, Koshi F, Hacioğullari I, Cengiz E. Micro-shear bond strength of resin cements to Er,Cr:YSGG laser and acid etched enamel. EPA 2015, 39th Annual  Conference of the European Prosthodontic Association, 3-5 September 2015, Prague, Czech Republic</w:t>
      </w:r>
    </w:p>
    <w:p w:rsidR="00000000" w:rsidDel="00000000" w:rsidP="00000000" w:rsidRDefault="00000000" w:rsidRPr="00000000" w14:paraId="0000008E">
      <w:pPr>
        <w:spacing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35.</w:t>
      </w:r>
      <w:r w:rsidDel="00000000" w:rsidR="00000000" w:rsidRPr="00000000">
        <w:rPr>
          <w:rFonts w:ascii="Calibri" w:cs="Calibri" w:eastAsia="Calibri" w:hAnsi="Calibri"/>
          <w:color w:val="000000"/>
          <w:sz w:val="22"/>
          <w:szCs w:val="22"/>
          <w:highlight w:val="white"/>
          <w:rtl w:val="0"/>
        </w:rPr>
        <w:t xml:space="preserve"> Ulusoy ÖİA, Nayır Y, </w:t>
      </w:r>
      <w:r w:rsidDel="00000000" w:rsidR="00000000" w:rsidRPr="00000000">
        <w:rPr>
          <w:rFonts w:ascii="Calibri" w:cs="Calibri" w:eastAsia="Calibri" w:hAnsi="Calibri"/>
          <w:b w:val="1"/>
          <w:bCs w:val="1"/>
          <w:color w:val="000000"/>
          <w:sz w:val="22"/>
          <w:szCs w:val="22"/>
          <w:highlight w:val="white"/>
          <w:rtl w:val="0"/>
        </w:rPr>
        <w:t xml:space="preserve">Ulusoy N.</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color w:val="000000"/>
          <w:sz w:val="22"/>
          <w:szCs w:val="22"/>
          <w:rtl w:val="0"/>
        </w:rPr>
        <w:t xml:space="preserve"> Effects of ethylenediamine tetraacetic and etidronic acids on the surface roughness of Biodentine. 21st Congress of Balkan Stomatological Society (BaSS) Banjaluka, Bosnia and Herzegovina, May 12-15, 2016. Poster no: 76  </w:t>
      </w:r>
    </w:p>
    <w:p w:rsidR="00000000" w:rsidDel="00000000" w:rsidP="00000000" w:rsidRDefault="00000000" w:rsidRPr="00000000" w14:paraId="0000008F">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36. </w:t>
      </w:r>
      <w:r w:rsidDel="00000000" w:rsidR="00000000" w:rsidRPr="00000000">
        <w:rPr>
          <w:rFonts w:ascii="Calibri" w:cs="Calibri" w:eastAsia="Calibri" w:hAnsi="Calibri"/>
          <w:color w:val="000000"/>
          <w:sz w:val="22"/>
          <w:szCs w:val="22"/>
          <w:rtl w:val="0"/>
        </w:rPr>
        <w:t xml:space="preserve">Hacioğullari I, Güleç L, Cengiz E,</w:t>
      </w:r>
      <w:r w:rsidDel="00000000" w:rsidR="00000000" w:rsidRPr="00000000">
        <w:rPr>
          <w:rFonts w:ascii="Calibri" w:cs="Calibri" w:eastAsia="Calibri" w:hAnsi="Calibri"/>
          <w:b w:val="1"/>
          <w:bCs w:val="1"/>
          <w:color w:val="000000"/>
          <w:sz w:val="22"/>
          <w:szCs w:val="22"/>
          <w:rtl w:val="0"/>
        </w:rPr>
        <w:t xml:space="preserve"> Ulusoy N. </w:t>
      </w:r>
      <w:r w:rsidDel="00000000" w:rsidR="00000000" w:rsidRPr="00000000">
        <w:rPr>
          <w:rFonts w:ascii="Calibri" w:cs="Calibri" w:eastAsia="Calibri" w:hAnsi="Calibri"/>
          <w:color w:val="000000"/>
          <w:sz w:val="22"/>
          <w:szCs w:val="22"/>
          <w:rtl w:val="0"/>
        </w:rPr>
        <w:t xml:space="preserve">Efficacy of office-bleaching agents on stained resin composites and teeth.</w:t>
      </w:r>
      <w:r w:rsidDel="00000000" w:rsidR="00000000" w:rsidRPr="00000000">
        <w:rPr>
          <w:rFonts w:ascii="Calibri" w:cs="Calibri" w:eastAsia="Calibri" w:hAnsi="Calibri"/>
          <w:color w:val="000000"/>
          <w:sz w:val="22"/>
          <w:szCs w:val="22"/>
          <w:highlight w:val="white"/>
          <w:rtl w:val="0"/>
        </w:rPr>
        <w:t xml:space="preserve"> 22</w:t>
      </w:r>
      <w:r w:rsidDel="00000000" w:rsidR="00000000" w:rsidRPr="00000000">
        <w:rPr>
          <w:rFonts w:ascii="Calibri" w:cs="Calibri" w:eastAsia="Calibri" w:hAnsi="Calibri"/>
          <w:color w:val="000000"/>
          <w:sz w:val="22"/>
          <w:szCs w:val="22"/>
          <w:highlight w:val="white"/>
          <w:vertAlign w:val="superscript"/>
          <w:rtl w:val="0"/>
        </w:rPr>
        <w:t xml:space="preserve">nd</w:t>
      </w:r>
      <w:r w:rsidDel="00000000" w:rsidR="00000000" w:rsidRPr="00000000">
        <w:rPr>
          <w:rFonts w:ascii="Calibri" w:cs="Calibri" w:eastAsia="Calibri" w:hAnsi="Calibri"/>
          <w:color w:val="000000"/>
          <w:sz w:val="22"/>
          <w:szCs w:val="22"/>
          <w:highlight w:val="white"/>
          <w:rtl w:val="0"/>
        </w:rPr>
        <w:t xml:space="preserve"> TDA International Dental Congress, 19 -21 May 2016, Izmir</w:t>
      </w:r>
      <w:r w:rsidDel="00000000" w:rsidR="00000000" w:rsidRPr="00000000">
        <w:rPr>
          <w:rFonts w:ascii="Calibri" w:cs="Calibri" w:eastAsia="Calibri" w:hAnsi="Calibri"/>
          <w:color w:val="000000"/>
          <w:sz w:val="22"/>
          <w:szCs w:val="22"/>
          <w:rtl w:val="0"/>
        </w:rPr>
        <w:t xml:space="preserve"> TURKEY.</w:t>
      </w:r>
    </w:p>
    <w:p w:rsidR="00000000" w:rsidDel="00000000" w:rsidP="00000000" w:rsidRDefault="00000000" w:rsidRPr="00000000" w14:paraId="00000090">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37.</w:t>
      </w:r>
      <w:r w:rsidDel="00000000" w:rsidR="00000000" w:rsidRPr="00000000">
        <w:rPr>
          <w:rFonts w:ascii="Calibri" w:cs="Calibri" w:eastAsia="Calibri" w:hAnsi="Calibri"/>
          <w:color w:val="000000"/>
          <w:sz w:val="22"/>
          <w:szCs w:val="22"/>
          <w:rtl w:val="0"/>
        </w:rPr>
        <w:t xml:space="preserve"> Orözü Ö İ, Karadağlıoğlu B, Karakaya İ, Güleç L,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Farklı tipte iki kompozitin bulk-fill ve cam iyonomer ile kullanımında renk ve translüsensi değişiminin incelenmesi.  Restoratif Diş Hekimliği Derneği 20. Uluslararası Bilimsel Kongresi, 27-28 Ekim  2016, Istanbul, TURKEY</w:t>
      </w:r>
    </w:p>
    <w:p w:rsidR="00000000" w:rsidDel="00000000" w:rsidP="00000000" w:rsidRDefault="00000000" w:rsidRPr="00000000" w14:paraId="00000091">
      <w:pPr>
        <w:spacing w:line="360" w:lineRule="auto"/>
        <w:ind w:left="1418"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38. Güleç L,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 Endodontik tedavili maksiller birinci premoların farklı tiplerde overley ile restorasyonunun sonlu elemanlar stres analizi yöntemiyle incelenmesi. Restoratif Diş Hekimliği Derneği 20. Uluslararası Bilimsel Kongresi, 27-28 Ekim 2016, Istanbul, TURKEY Poster No: P-009</w:t>
      </w:r>
    </w:p>
    <w:p w:rsidR="00000000" w:rsidDel="00000000" w:rsidP="00000000" w:rsidRDefault="00000000" w:rsidRPr="00000000" w14:paraId="00000092">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39.</w:t>
      </w:r>
      <w:r w:rsidDel="00000000" w:rsidR="00000000" w:rsidRPr="00000000">
        <w:rPr>
          <w:rFonts w:ascii="Calibri" w:cs="Calibri" w:eastAsia="Calibri" w:hAnsi="Calibri"/>
          <w:color w:val="000000"/>
          <w:sz w:val="22"/>
          <w:szCs w:val="22"/>
          <w:rtl w:val="0"/>
        </w:rPr>
        <w:t xml:space="preserve"> Karakaya İ, Cengiz  E, Güleç L,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Renklendirici ajanların kompozit rezinler ve CAD/CAM bloklar üzerindeki etkileri.</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color w:val="000000"/>
          <w:sz w:val="22"/>
          <w:szCs w:val="22"/>
          <w:rtl w:val="0"/>
        </w:rPr>
        <w:t xml:space="preserve">Restoratif Diş Hekimliği Derneği 20. Uluslararası Bilimsel Kongresi, 27-28 Ekim  2016, Istanbul, TURKEY</w:t>
      </w:r>
    </w:p>
    <w:p w:rsidR="00000000" w:rsidDel="00000000" w:rsidP="00000000" w:rsidRDefault="00000000" w:rsidRPr="00000000" w14:paraId="00000093">
      <w:pPr>
        <w:shd w:fill="ffffff" w:val="clear"/>
        <w:spacing w:after="280" w:before="280"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40.</w:t>
      </w:r>
      <w:r w:rsidDel="00000000" w:rsidR="00000000" w:rsidRPr="00000000">
        <w:rPr>
          <w:rFonts w:ascii="Calibri" w:cs="Calibri" w:eastAsia="Calibri" w:hAnsi="Calibri"/>
          <w:color w:val="000000"/>
          <w:sz w:val="22"/>
          <w:szCs w:val="22"/>
          <w:rtl w:val="0"/>
        </w:rPr>
        <w:t xml:space="preserve"> Gulec L,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 Stress Analysis of Reinforcing Cusp-Replacing Premolar Restorations with Different Techniques.  </w:t>
      </w:r>
      <w:r w:rsidDel="00000000" w:rsidR="00000000" w:rsidRPr="00000000">
        <w:rPr>
          <w:rFonts w:ascii="Calibri" w:cs="Calibri" w:eastAsia="Calibri" w:hAnsi="Calibri"/>
          <w:color w:val="000000"/>
          <w:sz w:val="22"/>
          <w:szCs w:val="22"/>
          <w:highlight w:val="white"/>
          <w:rtl w:val="0"/>
        </w:rPr>
        <w:t xml:space="preserve">95</w:t>
      </w:r>
      <w:r w:rsidDel="00000000" w:rsidR="00000000" w:rsidRPr="00000000">
        <w:rPr>
          <w:rFonts w:ascii="Calibri" w:cs="Calibri" w:eastAsia="Calibri" w:hAnsi="Calibri"/>
          <w:color w:val="000000"/>
          <w:sz w:val="22"/>
          <w:szCs w:val="22"/>
          <w:highlight w:val="white"/>
          <w:vertAlign w:val="superscript"/>
          <w:rtl w:val="0"/>
        </w:rPr>
        <w:t xml:space="preserve">th</w:t>
      </w:r>
      <w:r w:rsidDel="00000000" w:rsidR="00000000" w:rsidRPr="00000000">
        <w:rPr>
          <w:rFonts w:ascii="Calibri" w:cs="Calibri" w:eastAsia="Calibri" w:hAnsi="Calibri"/>
          <w:color w:val="000000"/>
          <w:sz w:val="22"/>
          <w:szCs w:val="22"/>
          <w:rtl w:val="0"/>
        </w:rPr>
        <w:t xml:space="preserve"> General Session &amp; Exhibition of the IADR, March 22-25, 2017.San Francisco, Calif., USA. Abstract No: 1992 </w:t>
      </w:r>
      <w:r w:rsidDel="00000000" w:rsidR="00000000" w:rsidRPr="00000000">
        <w:rPr>
          <w:rFonts w:ascii="Calibri" w:cs="Calibri" w:eastAsia="Calibri" w:hAnsi="Calibri"/>
          <w:b w:val="1"/>
          <w:bCs w:val="1"/>
          <w:i w:val="1"/>
          <w:iCs w:val="1"/>
          <w:color w:val="000000"/>
          <w:sz w:val="22"/>
          <w:szCs w:val="22"/>
          <w:rtl w:val="0"/>
        </w:rPr>
        <w:t xml:space="preserve">Journal of Dental Research,Vol. 96, Special Issue A</w:t>
      </w:r>
      <w:r w:rsidDel="00000000" w:rsidR="00000000" w:rsidRPr="00000000">
        <w:rPr>
          <w:rtl w:val="0"/>
        </w:rPr>
      </w:r>
    </w:p>
    <w:p w:rsidR="00000000" w:rsidDel="00000000" w:rsidP="00000000" w:rsidRDefault="00000000" w:rsidRPr="00000000" w14:paraId="00000094">
      <w:pPr>
        <w:shd w:fill="ffffff" w:val="clear"/>
        <w:spacing w:after="280" w:before="280"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41</w:t>
      </w:r>
      <w:r w:rsidDel="00000000" w:rsidR="00000000" w:rsidRPr="00000000">
        <w:rPr>
          <w:rFonts w:ascii="Calibri" w:cs="Calibri" w:eastAsia="Calibri" w:hAnsi="Calibri"/>
          <w:color w:val="000000"/>
          <w:sz w:val="22"/>
          <w:szCs w:val="22"/>
          <w:rtl w:val="0"/>
        </w:rPr>
        <w:t xml:space="preserve">.Alp Ş, Su Greaves T, Güleç L,  Abdelhamid O.S, Önoral Ö,</w:t>
      </w:r>
      <w:r w:rsidDel="00000000" w:rsidR="00000000" w:rsidRPr="00000000">
        <w:rPr>
          <w:rFonts w:ascii="Calibri" w:cs="Calibri" w:eastAsia="Calibri" w:hAnsi="Calibri"/>
          <w:b w:val="1"/>
          <w:bCs w:val="1"/>
          <w:color w:val="000000"/>
          <w:sz w:val="22"/>
          <w:szCs w:val="22"/>
          <w:rtl w:val="0"/>
        </w:rPr>
        <w:t xml:space="preserve"> Ulusoy N. </w:t>
      </w:r>
      <w:r w:rsidDel="00000000" w:rsidR="00000000" w:rsidRPr="00000000">
        <w:rPr>
          <w:rFonts w:ascii="Calibri" w:cs="Calibri" w:eastAsia="Calibri" w:hAnsi="Calibri"/>
          <w:color w:val="000000"/>
          <w:sz w:val="22"/>
          <w:szCs w:val="22"/>
          <w:rtl w:val="0"/>
        </w:rPr>
        <w:t xml:space="preserve">Aşırı kron harabiyeti olan Molar-İnsizör Hipomineralizasyon Defektli Dişin CAD/CAM Endokron ile Restorasyonu. TDB İzmir Diş Hekimleri Odası 24. Uluslararası Bilimsel Kongre ve Sergisi, 10-12 Kasım 2017, İzmir/ Türkiye</w:t>
      </w:r>
    </w:p>
    <w:p w:rsidR="00000000" w:rsidDel="00000000" w:rsidP="00000000" w:rsidRDefault="00000000" w:rsidRPr="00000000" w14:paraId="00000095">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42.</w:t>
      </w:r>
      <w:r w:rsidDel="00000000" w:rsidR="00000000" w:rsidRPr="00000000">
        <w:rPr>
          <w:rFonts w:ascii="Calibri" w:cs="Calibri" w:eastAsia="Calibri" w:hAnsi="Calibri"/>
          <w:color w:val="000000"/>
          <w:sz w:val="22"/>
          <w:szCs w:val="22"/>
          <w:rtl w:val="0"/>
        </w:rPr>
        <w:t xml:space="preserve"> Abdelhamid O.S, Alp Ş,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Önoral Ö, Ulusoy M.Endodontik  Tedavili Molar Dişin CAD/CAM Nanoseramik Endokron ile  Restorasyonu. Restoratif Diş Hekimliği Derneği 21. Uluslararası Bilimsel Kongresi, 1-3 Aralık  2017, Eskişehir, TURKEY</w:t>
      </w:r>
    </w:p>
    <w:p w:rsidR="00000000" w:rsidDel="00000000" w:rsidP="00000000" w:rsidRDefault="00000000" w:rsidRPr="00000000" w14:paraId="00000096">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color w:val="000000"/>
          <w:sz w:val="22"/>
          <w:szCs w:val="22"/>
          <w:rtl w:val="0"/>
        </w:rPr>
        <w:t xml:space="preserve">43. Cengiz E, Koshi F, Kurtulmus-Yılmaz S,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Endodontik Tedavili Premolar Dişlerin Farklı CAD-CAM Bloklarla Yapılan Restorasyonların Sonlu Elemanlar Analiz Yöntemiyle İncelenmesi. Restoratif Diş Hekimliği Derneği 21. Uluslararası Bilimsel Kongresi, 1-3 Aralık  2017, Eskişehir, TURKEY</w:t>
      </w:r>
    </w:p>
    <w:p w:rsidR="00000000" w:rsidDel="00000000" w:rsidP="00000000" w:rsidRDefault="00000000" w:rsidRPr="00000000" w14:paraId="00000097">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44.</w:t>
      </w:r>
      <w:r w:rsidDel="00000000" w:rsidR="00000000" w:rsidRPr="00000000">
        <w:rPr>
          <w:rFonts w:ascii="Calibri" w:cs="Calibri" w:eastAsia="Calibri" w:hAnsi="Calibri"/>
          <w:color w:val="000000"/>
          <w:sz w:val="22"/>
          <w:szCs w:val="22"/>
          <w:rtl w:val="0"/>
        </w:rPr>
        <w:t xml:space="preserve"> Gulec L, </w:t>
      </w:r>
      <w:r w:rsidDel="00000000" w:rsidR="00000000" w:rsidRPr="00000000">
        <w:rPr>
          <w:rFonts w:ascii="Calibri" w:cs="Calibri" w:eastAsia="Calibri" w:hAnsi="Calibri"/>
          <w:b w:val="1"/>
          <w:bCs w:val="1"/>
          <w:color w:val="000000"/>
          <w:sz w:val="22"/>
          <w:szCs w:val="22"/>
          <w:rtl w:val="0"/>
        </w:rPr>
        <w:t xml:space="preserve">Ulusoy N. </w:t>
      </w:r>
      <w:r w:rsidDel="00000000" w:rsidR="00000000" w:rsidRPr="00000000">
        <w:rPr>
          <w:rFonts w:ascii="Calibri" w:cs="Calibri" w:eastAsia="Calibri" w:hAnsi="Calibri"/>
          <w:color w:val="000000"/>
          <w:sz w:val="22"/>
          <w:szCs w:val="22"/>
          <w:rtl w:val="0"/>
        </w:rPr>
        <w:t xml:space="preserve"> Direct Restoration Techniques for Maxillary Premolar Teeth: A FEM Study.</w:t>
      </w:r>
      <w:r w:rsidDel="00000000" w:rsidR="00000000" w:rsidRPr="00000000">
        <w:rPr>
          <w:rFonts w:ascii="Calibri" w:cs="Calibri" w:eastAsia="Calibri" w:hAnsi="Calibri"/>
          <w:color w:val="000000"/>
          <w:sz w:val="22"/>
          <w:szCs w:val="22"/>
          <w:highlight w:val="white"/>
          <w:rtl w:val="0"/>
        </w:rPr>
        <w:t xml:space="preserve"> IBMEC-2018 </w:t>
      </w:r>
      <w:r w:rsidDel="00000000" w:rsidR="00000000" w:rsidRPr="00000000">
        <w:rPr>
          <w:rFonts w:ascii="Calibri" w:cs="Calibri" w:eastAsia="Calibri" w:hAnsi="Calibri"/>
          <w:color w:val="000000"/>
          <w:sz w:val="22"/>
          <w:szCs w:val="22"/>
          <w:rtl w:val="0"/>
        </w:rPr>
        <w:t xml:space="preserve">24-27 Mayıs 2018, Lefkoşa, KKTC</w:t>
      </w:r>
    </w:p>
    <w:p w:rsidR="00000000" w:rsidDel="00000000" w:rsidP="00000000" w:rsidRDefault="00000000" w:rsidRPr="00000000" w14:paraId="00000098">
      <w:pPr>
        <w:spacing w:line="360" w:lineRule="auto"/>
        <w:ind w:left="1418" w:firstLine="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45.</w:t>
      </w:r>
      <w:r w:rsidDel="00000000" w:rsidR="00000000" w:rsidRPr="00000000">
        <w:rPr>
          <w:rFonts w:ascii="Calibri" w:cs="Calibri" w:eastAsia="Calibri" w:hAnsi="Calibri"/>
          <w:color w:val="000000"/>
          <w:sz w:val="22"/>
          <w:szCs w:val="22"/>
          <w:rtl w:val="0"/>
        </w:rPr>
        <w:t xml:space="preserve"> Güleç Alagöz L, Çalışkan A,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Maksiller Premoların Kombine Restorasyonunun Sonlu Elemanlar Stres Analizi Yöntemiyle İncelenmesi. 4-7 Eylül 2019 Türk Diş Hekimleri Birliği 25. Uluslararası Diş Hekimliği Kongresi. 2019. P-135. İstanbul</w:t>
      </w:r>
      <w:r w:rsidDel="00000000" w:rsidR="00000000" w:rsidRPr="00000000">
        <w:rPr>
          <w:rtl w:val="0"/>
        </w:rPr>
      </w:r>
    </w:p>
    <w:p w:rsidR="00000000" w:rsidDel="00000000" w:rsidP="00000000" w:rsidRDefault="00000000" w:rsidRPr="00000000" w14:paraId="00000099">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b w:val="1"/>
          <w:bCs w:val="1"/>
          <w:color w:val="000000"/>
          <w:sz w:val="22"/>
          <w:szCs w:val="22"/>
          <w:rtl w:val="0"/>
        </w:rPr>
        <w:t xml:space="preserve">46.</w:t>
      </w:r>
      <w:r w:rsidDel="00000000" w:rsidR="00000000" w:rsidRPr="00000000">
        <w:rPr>
          <w:rFonts w:ascii="Calibri" w:cs="Calibri" w:eastAsia="Calibri" w:hAnsi="Calibri"/>
          <w:color w:val="000000"/>
          <w:sz w:val="22"/>
          <w:szCs w:val="22"/>
          <w:rtl w:val="0"/>
        </w:rPr>
        <w:t xml:space="preserve"> Sadıkoğlu,İ.S., </w:t>
      </w:r>
      <w:r w:rsidDel="00000000" w:rsidR="00000000" w:rsidRPr="00000000">
        <w:rPr>
          <w:rFonts w:ascii="Calibri" w:cs="Calibri" w:eastAsia="Calibri" w:hAnsi="Calibri"/>
          <w:color w:val="000000"/>
          <w:sz w:val="22"/>
          <w:szCs w:val="22"/>
          <w:u w:val="single"/>
          <w:rtl w:val="0"/>
        </w:rPr>
        <w:t xml:space="preserve">Paralı</w:t>
      </w:r>
      <w:r w:rsidDel="00000000" w:rsidR="00000000" w:rsidRPr="00000000">
        <w:rPr>
          <w:rFonts w:ascii="Calibri" w:cs="Calibri" w:eastAsia="Calibri" w:hAnsi="Calibri"/>
          <w:color w:val="000000"/>
          <w:sz w:val="22"/>
          <w:szCs w:val="22"/>
          <w:rtl w:val="0"/>
        </w:rPr>
        <w:t xml:space="preserve"> ,E.,Gözde Canik,G.,</w:t>
      </w:r>
      <w:r w:rsidDel="00000000" w:rsidR="00000000" w:rsidRPr="00000000">
        <w:rPr>
          <w:rFonts w:ascii="Calibri" w:cs="Calibri" w:eastAsia="Calibri" w:hAnsi="Calibri"/>
          <w:b w:val="1"/>
          <w:bCs w:val="1"/>
          <w:color w:val="000000"/>
          <w:sz w:val="22"/>
          <w:szCs w:val="22"/>
          <w:rtl w:val="0"/>
        </w:rPr>
        <w:t xml:space="preserve"> Ulusoy, N. </w:t>
      </w:r>
      <w:r w:rsidDel="00000000" w:rsidR="00000000" w:rsidRPr="00000000">
        <w:rPr>
          <w:rFonts w:ascii="Calibri" w:cs="Calibri" w:eastAsia="Calibri" w:hAnsi="Calibri"/>
          <w:color w:val="000000"/>
          <w:sz w:val="22"/>
          <w:szCs w:val="22"/>
          <w:rtl w:val="0"/>
        </w:rPr>
        <w:t xml:space="preserve"> Effect of Beverages on Color Stability of a High Viscosity Glass Ionomer Cement. 10</w:t>
      </w:r>
      <w:r w:rsidDel="00000000" w:rsidR="00000000" w:rsidRPr="00000000">
        <w:rPr>
          <w:rFonts w:ascii="Calibri" w:cs="Calibri" w:eastAsia="Calibri" w:hAnsi="Calibri"/>
          <w:color w:val="000000"/>
          <w:sz w:val="22"/>
          <w:szCs w:val="22"/>
          <w:vertAlign w:val="superscript"/>
          <w:rtl w:val="0"/>
        </w:rPr>
        <w:t xml:space="preserve">th </w:t>
      </w:r>
      <w:r w:rsidDel="00000000" w:rsidR="00000000" w:rsidRPr="00000000">
        <w:rPr>
          <w:rFonts w:ascii="Calibri" w:cs="Calibri" w:eastAsia="Calibri" w:hAnsi="Calibri"/>
          <w:color w:val="000000"/>
          <w:sz w:val="22"/>
          <w:szCs w:val="22"/>
          <w:rtl w:val="0"/>
        </w:rPr>
        <w:t xml:space="preserve">online Conseuro Congress 2021, 22-24 Nisan 2021 </w:t>
      </w:r>
    </w:p>
    <w:p w:rsidR="00000000" w:rsidDel="00000000" w:rsidP="00000000" w:rsidRDefault="00000000" w:rsidRPr="00000000" w14:paraId="0000009A">
      <w:pPr>
        <w:spacing w:line="360" w:lineRule="auto"/>
        <w:ind w:left="1418"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7.3.47.</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u w:val="single"/>
          <w:rtl w:val="0"/>
        </w:rPr>
        <w:t xml:space="preserve">Başarı</w:t>
      </w:r>
      <w:r w:rsidDel="00000000" w:rsidR="00000000" w:rsidRPr="00000000">
        <w:rPr>
          <w:rFonts w:ascii="Calibri" w:cs="Calibri" w:eastAsia="Calibri" w:hAnsi="Calibri"/>
          <w:color w:val="000000"/>
          <w:sz w:val="22"/>
          <w:szCs w:val="22"/>
          <w:rtl w:val="0"/>
        </w:rPr>
        <w:t xml:space="preserve">,B., Çalışkan,A., Irmak,Ö.,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Anterior mine hipoplazisinin beyazlatma ve rezin infiltrasyon uygulamalarıyla tedavisi: Olgu sunumu. 8-11 Eylül 2022 Türk Diş Hekimleri Birliği 26. Uluslararası Diş Hekimliği Kongresi. 2022, İstanbul.</w:t>
      </w:r>
    </w:p>
    <w:p w:rsidR="00000000" w:rsidDel="00000000" w:rsidP="00000000" w:rsidRDefault="00000000" w:rsidRPr="00000000" w14:paraId="0000009B">
      <w:pPr>
        <w:spacing w:line="360" w:lineRule="auto"/>
        <w:ind w:left="1418"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7.3.48. </w:t>
      </w:r>
      <w:r w:rsidDel="00000000" w:rsidR="00000000" w:rsidRPr="00000000">
        <w:rPr>
          <w:rFonts w:ascii="Calibri" w:cs="Calibri" w:eastAsia="Calibri" w:hAnsi="Calibri"/>
          <w:sz w:val="22"/>
          <w:szCs w:val="22"/>
          <w:rtl w:val="0"/>
        </w:rPr>
        <w:t xml:space="preserve">Canik G,</w:t>
      </w:r>
      <w:r w:rsidDel="00000000" w:rsidR="00000000" w:rsidRPr="00000000">
        <w:rPr>
          <w:rFonts w:ascii="Calibri" w:cs="Calibri" w:eastAsia="Calibri" w:hAnsi="Calibri"/>
          <w:b w:val="1"/>
          <w:bCs w:val="1"/>
          <w:sz w:val="22"/>
          <w:szCs w:val="22"/>
          <w:rtl w:val="0"/>
        </w:rPr>
        <w:t xml:space="preserve"> Ulusoy N</w:t>
      </w:r>
      <w:r w:rsidDel="00000000" w:rsidR="00000000" w:rsidRPr="00000000">
        <w:rPr>
          <w:rFonts w:ascii="Calibri" w:cs="Calibri" w:eastAsia="Calibri" w:hAnsi="Calibri"/>
          <w:sz w:val="22"/>
          <w:szCs w:val="22"/>
          <w:rtl w:val="0"/>
        </w:rPr>
        <w:t xml:space="preserve">, Orhan K: MOD Restorasyonlarda Bulk-Fill Kompozit Rezinlerin Mikroboşluk ve Mikrosızıntı Potansiyelinin Değerlendirilmesi. 32. İzmir Dişhekimleri Odası Uluslararası Bilimsel Kongre ve Sergisi &amp; 1. Ege Bölgesi Dişhekimleri Odaları Bilimsel Kongre ve Sergisi, 20-23 Kasım 2025, İzmir.</w:t>
      </w:r>
    </w:p>
    <w:p w:rsidR="00000000" w:rsidDel="00000000" w:rsidP="00000000" w:rsidRDefault="00000000" w:rsidRPr="00000000" w14:paraId="0000009C">
      <w:pPr>
        <w:spacing w:line="360" w:lineRule="auto"/>
        <w:ind w:left="1418" w:firstLine="0"/>
        <w:rPr>
          <w:rFonts w:ascii="Arial" w:cs="Arial" w:eastAsia="Arial" w:hAnsi="Arial"/>
          <w:color w:val="474747"/>
          <w:sz w:val="18"/>
          <w:szCs w:val="18"/>
        </w:rPr>
      </w:pPr>
      <w:r w:rsidDel="00000000" w:rsidR="00000000" w:rsidRPr="00000000">
        <w:rPr>
          <w:rFonts w:ascii="Calibri" w:cs="Calibri" w:eastAsia="Calibri" w:hAnsi="Calibri"/>
          <w:b w:val="1"/>
          <w:bCs w:val="1"/>
          <w:sz w:val="22"/>
          <w:szCs w:val="22"/>
          <w:rtl w:val="0"/>
        </w:rPr>
        <w:t xml:space="preserve"> 7.3.49.</w:t>
      </w:r>
      <w:r w:rsidDel="00000000" w:rsidR="00000000" w:rsidRPr="00000000">
        <w:rPr>
          <w:rFonts w:ascii="Calibri" w:cs="Calibri" w:eastAsia="Calibri" w:hAnsi="Calibri"/>
          <w:sz w:val="22"/>
          <w:szCs w:val="22"/>
          <w:rtl w:val="0"/>
        </w:rPr>
        <w:t xml:space="preserve"> Arkan S, Aktu,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w:t>
      </w:r>
      <w:r w:rsidDel="00000000" w:rsidR="00000000" w:rsidRPr="00000000">
        <w:rPr>
          <w:rFonts w:ascii="Arial" w:cs="Arial" w:eastAsia="Arial" w:hAnsi="Arial"/>
          <w:sz w:val="18"/>
          <w:szCs w:val="18"/>
          <w:rtl w:val="0"/>
        </w:rPr>
        <w:t xml:space="preserve">Arkan S, Aktu A, </w:t>
      </w:r>
      <w:r w:rsidDel="00000000" w:rsidR="00000000" w:rsidRPr="00000000">
        <w:rPr>
          <w:rFonts w:ascii="Arial" w:cs="Arial" w:eastAsia="Arial" w:hAnsi="Arial"/>
          <w:b w:val="1"/>
          <w:bCs w:val="1"/>
          <w:sz w:val="18"/>
          <w:szCs w:val="18"/>
          <w:rtl w:val="0"/>
        </w:rPr>
        <w:t xml:space="preserve">Ulusoy N: </w:t>
      </w:r>
      <w:r w:rsidDel="00000000" w:rsidR="00000000" w:rsidRPr="00000000">
        <w:rPr>
          <w:rFonts w:ascii="Arial" w:cs="Arial" w:eastAsia="Arial" w:hAnsi="Arial"/>
          <w:sz w:val="18"/>
          <w:szCs w:val="18"/>
          <w:rtl w:val="0"/>
        </w:rPr>
        <w:t xml:space="preserve">Cila Sistemlerinin  Yaşlandırılmış Bulk -Fill Kompozit Rezinlerin Yüzey Pürüzlülüğüne Etkisi, </w:t>
      </w:r>
      <w:r w:rsidDel="00000000" w:rsidR="00000000" w:rsidRPr="00000000">
        <w:rPr>
          <w:rFonts w:ascii="Arial" w:cs="Arial" w:eastAsia="Arial" w:hAnsi="Arial"/>
          <w:color w:val="474747"/>
          <w:sz w:val="18"/>
          <w:szCs w:val="18"/>
          <w:rtl w:val="0"/>
        </w:rPr>
        <w:t xml:space="preserve">TDB Konya Diş Hekimleri Odası 1. Ulusal Diş Hekimliği Kongresi, 6-8 Şubat 2026 Konya</w:t>
      </w:r>
    </w:p>
    <w:p w:rsidR="00000000" w:rsidDel="00000000" w:rsidP="00000000" w:rsidRDefault="00000000" w:rsidRPr="00000000" w14:paraId="0000009D">
      <w:pPr>
        <w:spacing w:after="200" w:line="273" w:lineRule="auto"/>
        <w:ind w:left="0" w:firstLine="0"/>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E">
      <w:pPr>
        <w:ind w:firstLine="708"/>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7.4. Yazılan ulusal/uluslararası kitaplar veya kitaplarda bölümler</w:t>
      </w:r>
    </w:p>
    <w:p w:rsidR="00000000" w:rsidDel="00000000" w:rsidP="00000000" w:rsidRDefault="00000000" w:rsidRPr="00000000" w14:paraId="0000009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0">
      <w:pPr>
        <w:spacing w:after="160" w:before="240" w:line="278.00000000000006" w:lineRule="auto"/>
        <w:ind w:firstLine="720"/>
        <w:rPr>
          <w:rFonts w:ascii="Calibri" w:cs="Calibri" w:eastAsia="Calibri" w:hAnsi="Calibri"/>
          <w:color w:val="000000"/>
          <w:sz w:val="22"/>
          <w:szCs w:val="22"/>
        </w:rPr>
      </w:pPr>
      <w:bookmarkStart w:colFirst="0" w:colLast="0" w:name="_heading=h.f6w4lcox5sj4" w:id="17"/>
      <w:bookmarkEnd w:id="17"/>
      <w:r w:rsidDel="00000000" w:rsidR="00000000" w:rsidRPr="00000000">
        <w:rPr>
          <w:rFonts w:ascii="Calibri" w:cs="Calibri" w:eastAsia="Calibri" w:hAnsi="Calibri"/>
          <w:b w:val="1"/>
          <w:bCs w:val="1"/>
          <w:color w:val="000000"/>
          <w:sz w:val="22"/>
          <w:szCs w:val="22"/>
          <w:rtl w:val="0"/>
        </w:rPr>
        <w:t xml:space="preserve">7.5. Ulusal hakemli dergilerde yayınlanan makaleler</w:t>
      </w:r>
      <w:r w:rsidDel="00000000" w:rsidR="00000000" w:rsidRPr="00000000">
        <w:rPr>
          <w:rtl w:val="0"/>
        </w:rPr>
      </w:r>
    </w:p>
    <w:p w:rsidR="00000000" w:rsidDel="00000000" w:rsidP="00000000" w:rsidRDefault="00000000" w:rsidRPr="00000000" w14:paraId="000000A1">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 Ulusoy N. </w:t>
      </w:r>
      <w:r w:rsidDel="00000000" w:rsidR="00000000" w:rsidRPr="00000000">
        <w:rPr>
          <w:rFonts w:ascii="Calibri" w:cs="Calibri" w:eastAsia="Calibri" w:hAnsi="Calibri"/>
          <w:sz w:val="22"/>
          <w:szCs w:val="22"/>
          <w:rtl w:val="0"/>
        </w:rPr>
        <w:t xml:space="preserve">İnsan dişi pulpa ve dentininde sinirlerin incelenmesi ve dentin duyarlılığının nedenleri. A.Ü.Diş Hek.Fak.Derg.3(3):1-12, 1976</w:t>
      </w:r>
    </w:p>
    <w:p w:rsidR="00000000" w:rsidDel="00000000" w:rsidP="00000000" w:rsidRDefault="00000000" w:rsidRPr="00000000" w14:paraId="000000A2">
      <w:pPr>
        <w:spacing w:after="200" w:line="273" w:lineRule="auto"/>
        <w:ind w:left="1560" w:hanging="10.999999999999943"/>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 </w:t>
      </w:r>
      <w:r w:rsidDel="00000000" w:rsidR="00000000" w:rsidRPr="00000000">
        <w:rPr>
          <w:rFonts w:ascii="Calibri" w:cs="Calibri" w:eastAsia="Calibri" w:hAnsi="Calibri"/>
          <w:sz w:val="22"/>
          <w:szCs w:val="22"/>
          <w:rtl w:val="0"/>
        </w:rPr>
        <w:t xml:space="preserve">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Pinlerin retantif özellikleri. Periodontoloji Derg. 5(1):45-51, 1980.</w:t>
      </w:r>
      <w:r w:rsidDel="00000000" w:rsidR="00000000" w:rsidRPr="00000000">
        <w:rPr>
          <w:rtl w:val="0"/>
        </w:rPr>
      </w:r>
    </w:p>
    <w:p w:rsidR="00000000" w:rsidDel="00000000" w:rsidP="00000000" w:rsidRDefault="00000000" w:rsidRPr="00000000" w14:paraId="000000A3">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 Ulusoy N</w:t>
      </w:r>
      <w:r w:rsidDel="00000000" w:rsidR="00000000" w:rsidRPr="00000000">
        <w:rPr>
          <w:rFonts w:ascii="Calibri" w:cs="Calibri" w:eastAsia="Calibri" w:hAnsi="Calibri"/>
          <w:sz w:val="22"/>
          <w:szCs w:val="22"/>
          <w:rtl w:val="0"/>
        </w:rPr>
        <w:t xml:space="preserve">, Zaimoğlu L. İnsan ve hayvan diş pulpasında dentikellerin histolojik ve radyolojik incelenmesi. A.Ü.Diş Hek.Fak.Derg.9(1):91-99.1982.</w:t>
      </w:r>
    </w:p>
    <w:p w:rsidR="00000000" w:rsidDel="00000000" w:rsidP="00000000" w:rsidRDefault="00000000" w:rsidRPr="00000000" w14:paraId="000000A4">
      <w:pPr>
        <w:spacing w:after="200" w:line="273" w:lineRule="auto"/>
        <w:ind w:left="1560" w:hanging="10.999999999999943"/>
        <w:jc w:val="both"/>
        <w:rPr>
          <w:rFonts w:ascii="Calibri" w:cs="Calibri" w:eastAsia="Calibri" w:hAnsi="Calibri"/>
          <w:sz w:val="22"/>
          <w:szCs w:val="22"/>
        </w:rPr>
      </w:pPr>
      <w:bookmarkStart w:colFirst="0" w:colLast="0" w:name="_heading=h.8hli9s3p3vk6" w:id="18"/>
      <w:bookmarkEnd w:id="18"/>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 Ulusoy</w:t>
      </w:r>
      <w:r w:rsidDel="00000000" w:rsidR="00000000" w:rsidRPr="00000000">
        <w:rPr>
          <w:rFonts w:ascii="Calibri" w:cs="Calibri" w:eastAsia="Calibri" w:hAnsi="Calibri"/>
          <w:sz w:val="22"/>
          <w:szCs w:val="22"/>
          <w:rtl w:val="0"/>
        </w:rPr>
        <w:t xml:space="preserve">. Kortikosteroid içeren dental materyallerin pulpa kapaklamasındaki etkileri. A.Ü. Diş Hek.Fak.Derg. 10(1):341-347,1983</w:t>
      </w:r>
    </w:p>
    <w:p w:rsidR="00000000" w:rsidDel="00000000" w:rsidP="00000000" w:rsidRDefault="00000000" w:rsidRPr="00000000" w14:paraId="000000A5">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5. Ulusoy N</w:t>
      </w:r>
      <w:r w:rsidDel="00000000" w:rsidR="00000000" w:rsidRPr="00000000">
        <w:rPr>
          <w:rFonts w:ascii="Calibri" w:cs="Calibri" w:eastAsia="Calibri" w:hAnsi="Calibri"/>
          <w:sz w:val="22"/>
          <w:szCs w:val="22"/>
          <w:rtl w:val="0"/>
        </w:rPr>
        <w:t xml:space="preserve">. Ön grup estetik restorasyonlarda semente ve vidalı pinlerin iki yıllık sonuçları. A.Ü. Diş Hek. Fak. Derg. 10(2,3):171-181, 1983.</w:t>
      </w:r>
    </w:p>
    <w:p w:rsidR="00000000" w:rsidDel="00000000" w:rsidP="00000000" w:rsidRDefault="00000000" w:rsidRPr="00000000" w14:paraId="000000A6">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6. </w:t>
      </w:r>
      <w:r w:rsidDel="00000000" w:rsidR="00000000" w:rsidRPr="00000000">
        <w:rPr>
          <w:rFonts w:ascii="Calibri" w:cs="Calibri" w:eastAsia="Calibri" w:hAnsi="Calibri"/>
          <w:sz w:val="22"/>
          <w:szCs w:val="22"/>
          <w:rtl w:val="0"/>
        </w:rPr>
        <w:t xml:space="preserve">Zaimoğlu L,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Boya sızma yöntemi ile kompozit dolgularda mikrosızıntının araştırılması. A.Ü.Diş Hek.Fak.Derg. 11(1):54-61,1984</w:t>
      </w:r>
    </w:p>
    <w:p w:rsidR="00000000" w:rsidDel="00000000" w:rsidP="00000000" w:rsidRDefault="00000000" w:rsidRPr="00000000" w14:paraId="000000A7">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7</w:t>
      </w:r>
      <w:r w:rsidDel="00000000" w:rsidR="00000000" w:rsidRPr="00000000">
        <w:rPr>
          <w:rFonts w:ascii="Calibri" w:cs="Calibri" w:eastAsia="Calibri" w:hAnsi="Calibri"/>
          <w:sz w:val="22"/>
          <w:szCs w:val="22"/>
          <w:rtl w:val="0"/>
        </w:rPr>
        <w:t xml:space="preserve">. 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Zaimoğlu L. Retantif pinlerle kuvvet iletiminin fotoelastik kuvvet analiz yöntemiyle invitro olarak incelenmesi. A.Ü.Diş Hek.Fak.Derg. 11(1):70-77,1984</w:t>
      </w:r>
    </w:p>
    <w:p w:rsidR="00000000" w:rsidDel="00000000" w:rsidP="00000000" w:rsidRDefault="00000000" w:rsidRPr="00000000" w14:paraId="000000A8">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8. </w:t>
      </w:r>
      <w:r w:rsidDel="00000000" w:rsidR="00000000" w:rsidRPr="00000000">
        <w:rPr>
          <w:rFonts w:ascii="Calibri" w:cs="Calibri" w:eastAsia="Calibri" w:hAnsi="Calibri"/>
          <w:sz w:val="22"/>
          <w:szCs w:val="22"/>
          <w:rtl w:val="0"/>
        </w:rPr>
        <w:t xml:space="preserve">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Aydın AK. Restoratif diş hekimliğinde kullanılan amalgamların yüzey pürüzlülüğüne farklı politür tekniklerinin etkileri. A.Ü.Diş Hek.Fak.Derg.11(2-3): 221-238,1984  </w:t>
      </w:r>
    </w:p>
    <w:p w:rsidR="00000000" w:rsidDel="00000000" w:rsidP="00000000" w:rsidRDefault="00000000" w:rsidRPr="00000000" w14:paraId="000000A9">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9.</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Grubbs tekniği ile amalgam dolguların tek seansta politürü. A.Ü.Diş Hek.Fak.Derg. 12(2):489-496,1985</w:t>
      </w:r>
    </w:p>
    <w:p w:rsidR="00000000" w:rsidDel="00000000" w:rsidP="00000000" w:rsidRDefault="00000000" w:rsidRPr="00000000" w14:paraId="000000AA">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10.</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 </w:t>
      </w:r>
      <w:r w:rsidDel="00000000" w:rsidR="00000000" w:rsidRPr="00000000">
        <w:rPr>
          <w:rFonts w:ascii="Calibri" w:cs="Calibri" w:eastAsia="Calibri" w:hAnsi="Calibri"/>
          <w:sz w:val="22"/>
          <w:szCs w:val="22"/>
          <w:rtl w:val="0"/>
        </w:rPr>
        <w:t xml:space="preserve">(Thermal response to ultra-high speed cutting in tooth structures) Ultra hızda döner aletlerin diş pulpasında oluşturduğu ısı değişiklikleri. A.Ü.Diş Hek.Fak.Derg. 12(2) 463-472,1985</w:t>
      </w:r>
    </w:p>
    <w:p w:rsidR="00000000" w:rsidDel="00000000" w:rsidP="00000000" w:rsidRDefault="00000000" w:rsidRPr="00000000" w14:paraId="000000AB">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11. </w:t>
      </w:r>
      <w:r w:rsidDel="00000000" w:rsidR="00000000" w:rsidRPr="00000000">
        <w:rPr>
          <w:rFonts w:ascii="Calibri" w:cs="Calibri" w:eastAsia="Calibri" w:hAnsi="Calibri"/>
          <w:sz w:val="22"/>
          <w:szCs w:val="22"/>
          <w:rtl w:val="0"/>
        </w:rPr>
        <w:t xml:space="preserve">Zaimoğlu L,</w:t>
      </w:r>
      <w:r w:rsidDel="00000000" w:rsidR="00000000" w:rsidRPr="00000000">
        <w:rPr>
          <w:rFonts w:ascii="Calibri" w:cs="Calibri" w:eastAsia="Calibri" w:hAnsi="Calibri"/>
          <w:b w:val="1"/>
          <w:bCs w:val="1"/>
          <w:sz w:val="22"/>
          <w:szCs w:val="22"/>
          <w:rtl w:val="0"/>
        </w:rPr>
        <w:t xml:space="preserve"> Ulusoy N. </w:t>
      </w:r>
      <w:r w:rsidDel="00000000" w:rsidR="00000000" w:rsidRPr="00000000">
        <w:rPr>
          <w:rFonts w:ascii="Calibri" w:cs="Calibri" w:eastAsia="Calibri" w:hAnsi="Calibri"/>
          <w:sz w:val="22"/>
          <w:szCs w:val="22"/>
          <w:rtl w:val="0"/>
        </w:rPr>
        <w:t xml:space="preserve">(Surface roughness of composite fillings (I).) Kompozit dolgularda yüzey pürüzlülüğü ( I ). A.Ü.Diş Hek.Fak.Derg.12(3):641-652, 1985</w:t>
      </w:r>
    </w:p>
    <w:p w:rsidR="00000000" w:rsidDel="00000000" w:rsidP="00000000" w:rsidRDefault="00000000" w:rsidRPr="00000000" w14:paraId="000000AC">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12. Ulusoy N, </w:t>
      </w:r>
      <w:r w:rsidDel="00000000" w:rsidR="00000000" w:rsidRPr="00000000">
        <w:rPr>
          <w:rFonts w:ascii="Calibri" w:cs="Calibri" w:eastAsia="Calibri" w:hAnsi="Calibri"/>
          <w:sz w:val="22"/>
          <w:szCs w:val="22"/>
          <w:rtl w:val="0"/>
        </w:rPr>
        <w:t xml:space="preserve">Zaimoğlu L.</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Surface roughness of composite fillings (II).) Kompozit dolgularda yüzey pürüzlülüğü ( II ). A.Ü.Diş Hek.Fak.Derg. 12(3):663-671, 1985</w:t>
      </w:r>
    </w:p>
    <w:p w:rsidR="00000000" w:rsidDel="00000000" w:rsidP="00000000" w:rsidRDefault="00000000" w:rsidRPr="00000000" w14:paraId="000000AD">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13. Ulusoy N</w:t>
      </w:r>
      <w:r w:rsidDel="00000000" w:rsidR="00000000" w:rsidRPr="00000000">
        <w:rPr>
          <w:rFonts w:ascii="Calibri" w:cs="Calibri" w:eastAsia="Calibri" w:hAnsi="Calibri"/>
          <w:sz w:val="22"/>
          <w:szCs w:val="22"/>
          <w:rtl w:val="0"/>
        </w:rPr>
        <w:t xml:space="preserve">, Ulusoy M: Muhtelif frezlerin ısı oluşturmadaki rolleri. M.Ü. Diş Hek. Fak. Derg.1(8):44-45,1985.</w:t>
      </w:r>
    </w:p>
    <w:p w:rsidR="00000000" w:rsidDel="00000000" w:rsidP="00000000" w:rsidRDefault="00000000" w:rsidRPr="00000000" w14:paraId="000000AE">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14. Ulusoy N</w:t>
      </w:r>
      <w:r w:rsidDel="00000000" w:rsidR="00000000" w:rsidRPr="00000000">
        <w:rPr>
          <w:rFonts w:ascii="Calibri" w:cs="Calibri" w:eastAsia="Calibri" w:hAnsi="Calibri"/>
          <w:sz w:val="22"/>
          <w:szCs w:val="22"/>
          <w:rtl w:val="0"/>
        </w:rPr>
        <w:t xml:space="preserve">. Apisektomide farklı yöntemler uygulanan güta-perka konilerin marjinal adaptasyonu. G.Ü.Diş Hek.Fak.Derg.3(1):89-98, 1986.</w:t>
      </w:r>
    </w:p>
    <w:p w:rsidR="00000000" w:rsidDel="00000000" w:rsidP="00000000" w:rsidRDefault="00000000" w:rsidRPr="00000000" w14:paraId="000000AF">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15.Ulusoy N</w:t>
      </w:r>
      <w:r w:rsidDel="00000000" w:rsidR="00000000" w:rsidRPr="00000000">
        <w:rPr>
          <w:rFonts w:ascii="Calibri" w:cs="Calibri" w:eastAsia="Calibri" w:hAnsi="Calibri"/>
          <w:sz w:val="22"/>
          <w:szCs w:val="22"/>
          <w:rtl w:val="0"/>
        </w:rPr>
        <w:t xml:space="preserve">. Kök ucu dolgularında kullanılan farklı maddelerin marjinal adaptasyonu. G.Ü.Diş Hek.Fak.Derg.3(1):63-76, 1986.</w:t>
      </w:r>
    </w:p>
    <w:p w:rsidR="00000000" w:rsidDel="00000000" w:rsidP="00000000" w:rsidRDefault="00000000" w:rsidRPr="00000000" w14:paraId="000000B0">
      <w:pPr>
        <w:spacing w:after="200" w:line="273" w:lineRule="auto"/>
        <w:ind w:left="1560" w:hanging="10.999999999999943"/>
        <w:jc w:val="both"/>
        <w:rPr>
          <w:rFonts w:ascii="Calibri" w:cs="Calibri" w:eastAsia="Calibri" w:hAnsi="Calibri"/>
          <w:sz w:val="22"/>
          <w:szCs w:val="22"/>
        </w:rPr>
      </w:pPr>
      <w:bookmarkStart w:colFirst="0" w:colLast="0" w:name="_heading=h.rpv5529l7rgs" w:id="19"/>
      <w:bookmarkEnd w:id="19"/>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16. Ulusoy N</w:t>
      </w:r>
      <w:r w:rsidDel="00000000" w:rsidR="00000000" w:rsidRPr="00000000">
        <w:rPr>
          <w:rFonts w:ascii="Calibri" w:cs="Calibri" w:eastAsia="Calibri" w:hAnsi="Calibri"/>
          <w:sz w:val="22"/>
          <w:szCs w:val="22"/>
          <w:rtl w:val="0"/>
        </w:rPr>
        <w:t xml:space="preserve">, Atakul F, Denli N. Dentin pinlerinin restorasyon içindeki boylarının ayarlanması sırasında diş pulpasında meydana gelen ısı değişiklikleri. Oral Dergisi 4(46-47): 63-67,1988.</w:t>
      </w:r>
    </w:p>
    <w:p w:rsidR="00000000" w:rsidDel="00000000" w:rsidP="00000000" w:rsidRDefault="00000000" w:rsidRPr="00000000" w14:paraId="000000B1">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17. Ulusoy N</w:t>
      </w:r>
      <w:r w:rsidDel="00000000" w:rsidR="00000000" w:rsidRPr="00000000">
        <w:rPr>
          <w:rFonts w:ascii="Calibri" w:cs="Calibri" w:eastAsia="Calibri" w:hAnsi="Calibri"/>
          <w:sz w:val="22"/>
          <w:szCs w:val="22"/>
          <w:rtl w:val="0"/>
        </w:rPr>
        <w:t xml:space="preserve">, Atakul F, Turhanoğlu M. Cam iyonomer simanların antibakteriyel özellikleri. A.Ü.Diş Hek.Fak.Derg. 16(2): 231-236,1989.</w:t>
      </w:r>
    </w:p>
    <w:p w:rsidR="00000000" w:rsidDel="00000000" w:rsidP="00000000" w:rsidRDefault="00000000" w:rsidRPr="00000000" w14:paraId="000000B2">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18. </w:t>
      </w:r>
      <w:r w:rsidDel="00000000" w:rsidR="00000000" w:rsidRPr="00000000">
        <w:rPr>
          <w:rFonts w:ascii="Calibri" w:cs="Calibri" w:eastAsia="Calibri" w:hAnsi="Calibri"/>
          <w:sz w:val="22"/>
          <w:szCs w:val="22"/>
          <w:rtl w:val="0"/>
        </w:rPr>
        <w:t xml:space="preserve">Gökay O,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Özyurt P. Asit uygulanmış ve uygulanmamış cam iyonomer kaidelerin kompozit yüzey sertliği üzerine etkileri. A.Ü.Diş Hek.Fak.Derg. 20(1):13-19, 1993</w:t>
      </w:r>
    </w:p>
    <w:p w:rsidR="00000000" w:rsidDel="00000000" w:rsidP="00000000" w:rsidRDefault="00000000" w:rsidRPr="00000000" w14:paraId="000000B3">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19. Ulusoy N</w:t>
      </w:r>
      <w:r w:rsidDel="00000000" w:rsidR="00000000" w:rsidRPr="00000000">
        <w:rPr>
          <w:rFonts w:ascii="Calibri" w:cs="Calibri" w:eastAsia="Calibri" w:hAnsi="Calibri"/>
          <w:sz w:val="22"/>
          <w:szCs w:val="22"/>
          <w:rtl w:val="0"/>
        </w:rPr>
        <w:t xml:space="preserve">, Özyurt P, Akgül G, Kareli N. Kompozit dolgularda mikrosızıntı üzerine etkili olabilecek faktörlerin incelenmesi. A.Ü.Diş Hek.Fak.Derg. 20(1):59-68,1993</w:t>
      </w:r>
    </w:p>
    <w:p w:rsidR="00000000" w:rsidDel="00000000" w:rsidP="00000000" w:rsidRDefault="00000000" w:rsidRPr="00000000" w14:paraId="000000B4">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20. Ulusoy N</w:t>
      </w:r>
      <w:r w:rsidDel="00000000" w:rsidR="00000000" w:rsidRPr="00000000">
        <w:rPr>
          <w:rFonts w:ascii="Calibri" w:cs="Calibri" w:eastAsia="Calibri" w:hAnsi="Calibri"/>
          <w:sz w:val="22"/>
          <w:szCs w:val="22"/>
          <w:rtl w:val="0"/>
        </w:rPr>
        <w:t xml:space="preserve">, Bağış YH. Kompozit dolgularda farklı bitirme yöntemlerinin değerlendirilmesi: Bitirme yöntemlerinin hibrit kompozite etkisi. Bölüm (I). A.Ü.Diş Hek.Fak.Derg. 21(2):89-96, 1994</w:t>
      </w:r>
    </w:p>
    <w:p w:rsidR="00000000" w:rsidDel="00000000" w:rsidP="00000000" w:rsidRDefault="00000000" w:rsidRPr="00000000" w14:paraId="000000B5">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21. Ulusoy N</w:t>
      </w:r>
      <w:r w:rsidDel="00000000" w:rsidR="00000000" w:rsidRPr="00000000">
        <w:rPr>
          <w:rFonts w:ascii="Calibri" w:cs="Calibri" w:eastAsia="Calibri" w:hAnsi="Calibri"/>
          <w:sz w:val="22"/>
          <w:szCs w:val="22"/>
          <w:rtl w:val="0"/>
        </w:rPr>
        <w:t xml:space="preserve">, Bağış YH. Mikrodolduruculu kompozit dolgularda farklı bitirme yöntemlerinin değerlendirilmesi. Bölüm (II).  A.Ü.Diş Hek.Fak.Derg. 21(3): 223-228, 1994.</w:t>
      </w:r>
    </w:p>
    <w:p w:rsidR="00000000" w:rsidDel="00000000" w:rsidP="00000000" w:rsidRDefault="00000000" w:rsidRPr="00000000" w14:paraId="000000B6">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22. Ulusoy N</w:t>
      </w:r>
      <w:r w:rsidDel="00000000" w:rsidR="00000000" w:rsidRPr="00000000">
        <w:rPr>
          <w:rFonts w:ascii="Calibri" w:cs="Calibri" w:eastAsia="Calibri" w:hAnsi="Calibri"/>
          <w:sz w:val="22"/>
          <w:szCs w:val="22"/>
          <w:rtl w:val="0"/>
        </w:rPr>
        <w:t xml:space="preserve">, Özyurt P, Akgül G, Saka H. Kompozit dolgularda bizotajın mikrosızıntı üzerine etkisi. A.Ü.Diş Hek.Fak.Derg. 21(1)39-45, 1994</w:t>
      </w:r>
    </w:p>
    <w:p w:rsidR="00000000" w:rsidDel="00000000" w:rsidP="00000000" w:rsidRDefault="00000000" w:rsidRPr="00000000" w14:paraId="000000B7">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23. Ulusoy N</w:t>
      </w:r>
      <w:r w:rsidDel="00000000" w:rsidR="00000000" w:rsidRPr="00000000">
        <w:rPr>
          <w:rFonts w:ascii="Calibri" w:cs="Calibri" w:eastAsia="Calibri" w:hAnsi="Calibri"/>
          <w:sz w:val="22"/>
          <w:szCs w:val="22"/>
          <w:rtl w:val="0"/>
        </w:rPr>
        <w:t xml:space="preserve">, Özyurt P, Akgül G, Yılmaz F, Karslı PN. Amalgam sealent restorasyonlarda mikrosızıntı. A.Ü.Diş Hek.Fak.Derg. 21(1):19-27, 1994.</w:t>
      </w:r>
    </w:p>
    <w:p w:rsidR="00000000" w:rsidDel="00000000" w:rsidP="00000000" w:rsidRDefault="00000000" w:rsidRPr="00000000" w14:paraId="000000B8">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24. </w:t>
      </w:r>
      <w:r w:rsidDel="00000000" w:rsidR="00000000" w:rsidRPr="00000000">
        <w:rPr>
          <w:rFonts w:ascii="Calibri" w:cs="Calibri" w:eastAsia="Calibri" w:hAnsi="Calibri"/>
          <w:sz w:val="22"/>
          <w:szCs w:val="22"/>
          <w:rtl w:val="0"/>
        </w:rPr>
        <w:t xml:space="preserve">Bağış YH,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Komple kron kırığında tedavi (Vaka Raporu). A.Ü.Diş Hek. Fak.Derg. 21(1):79-83, 1994</w:t>
      </w:r>
    </w:p>
    <w:p w:rsidR="00000000" w:rsidDel="00000000" w:rsidP="00000000" w:rsidRDefault="00000000" w:rsidRPr="00000000" w14:paraId="000000B9">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25. </w:t>
      </w:r>
      <w:r w:rsidDel="00000000" w:rsidR="00000000" w:rsidRPr="00000000">
        <w:rPr>
          <w:rFonts w:ascii="Calibri" w:cs="Calibri" w:eastAsia="Calibri" w:hAnsi="Calibri"/>
          <w:sz w:val="22"/>
          <w:szCs w:val="22"/>
          <w:rtl w:val="0"/>
        </w:rPr>
        <w:t xml:space="preserve">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Bağış YH, Kasar B. Posterior kompozit restorasyonlarda cila işlemleri sırasında pulpada oluşan ısı değişikliklerinin değerlendirilmesi. Türkiye Klin.Dişhek.Bil.Derg.1(1):29-33, 1995.</w:t>
      </w:r>
    </w:p>
    <w:p w:rsidR="00000000" w:rsidDel="00000000" w:rsidP="00000000" w:rsidRDefault="00000000" w:rsidRPr="00000000" w14:paraId="000000BA">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26. </w:t>
      </w:r>
      <w:r w:rsidDel="00000000" w:rsidR="00000000" w:rsidRPr="00000000">
        <w:rPr>
          <w:rFonts w:ascii="Calibri" w:cs="Calibri" w:eastAsia="Calibri" w:hAnsi="Calibri"/>
          <w:sz w:val="22"/>
          <w:szCs w:val="22"/>
          <w:rtl w:val="0"/>
        </w:rPr>
        <w:t xml:space="preserve">Ulusoy M,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Bağış YH, Kasar B. Amalgam restorasyonlarda cila işlemleri sırasında pulpaya iletilen sıcaklığın değerlendirilmesi. Türkiye Klin. Dişhek.Bil.Derg. 2:134-139, 1995.</w:t>
      </w:r>
    </w:p>
    <w:p w:rsidR="00000000" w:rsidDel="00000000" w:rsidP="00000000" w:rsidRDefault="00000000" w:rsidRPr="00000000" w14:paraId="000000BB">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27. Ulusoy N</w:t>
      </w:r>
      <w:r w:rsidDel="00000000" w:rsidR="00000000" w:rsidRPr="00000000">
        <w:rPr>
          <w:rFonts w:ascii="Calibri" w:cs="Calibri" w:eastAsia="Calibri" w:hAnsi="Calibri"/>
          <w:sz w:val="22"/>
          <w:szCs w:val="22"/>
          <w:rtl w:val="0"/>
        </w:rPr>
        <w:t xml:space="preserve">, Seçkin B, Özyurt P, Arslan B. Amalgam sealent kombine restorasyonlarda mikrosızıntının invitro olarak incelemesi. A.Ü.Diş Hek.Fak.Derg.23(1):15-21, 1996</w:t>
      </w:r>
    </w:p>
    <w:p w:rsidR="00000000" w:rsidDel="00000000" w:rsidP="00000000" w:rsidRDefault="00000000" w:rsidRPr="00000000" w14:paraId="000000BC">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28.Ulusoy N</w:t>
      </w:r>
      <w:r w:rsidDel="00000000" w:rsidR="00000000" w:rsidRPr="00000000">
        <w:rPr>
          <w:rFonts w:ascii="Calibri" w:cs="Calibri" w:eastAsia="Calibri" w:hAnsi="Calibri"/>
          <w:sz w:val="22"/>
          <w:szCs w:val="22"/>
          <w:rtl w:val="0"/>
        </w:rPr>
        <w:t xml:space="preserve">, Seçkin B, Özyurt P, Arslan B. Amalgam sealent kombine restorasyonlarda sekonder çürük oluşumunun invitro olarak incelenmesi. A.Ü.Diş Hek.Fak.Derg. 23(1):15-21, 1996.</w:t>
      </w:r>
    </w:p>
    <w:p w:rsidR="00000000" w:rsidDel="00000000" w:rsidP="00000000" w:rsidRDefault="00000000" w:rsidRPr="00000000" w14:paraId="000000BD">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29. </w:t>
      </w:r>
      <w:r w:rsidDel="00000000" w:rsidR="00000000" w:rsidRPr="00000000">
        <w:rPr>
          <w:rFonts w:ascii="Calibri" w:cs="Calibri" w:eastAsia="Calibri" w:hAnsi="Calibri"/>
          <w:sz w:val="22"/>
          <w:szCs w:val="22"/>
          <w:rtl w:val="0"/>
        </w:rPr>
        <w:t xml:space="preserve">Bağış YH, Kasar B,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Işıkla polimerize olan iki hibrit reçinenin yüzey sertliklerinin invitro olarak değerlendirilmesi. A.Ü.Diş Hek.Fak.Derg. 23(2-3):153-160, 1996.</w:t>
      </w:r>
    </w:p>
    <w:p w:rsidR="00000000" w:rsidDel="00000000" w:rsidP="00000000" w:rsidRDefault="00000000" w:rsidRPr="00000000" w14:paraId="000000BE">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30. Ulusoy N</w:t>
      </w:r>
      <w:r w:rsidDel="00000000" w:rsidR="00000000" w:rsidRPr="00000000">
        <w:rPr>
          <w:rFonts w:ascii="Calibri" w:cs="Calibri" w:eastAsia="Calibri" w:hAnsi="Calibri"/>
          <w:sz w:val="22"/>
          <w:szCs w:val="22"/>
          <w:rtl w:val="0"/>
        </w:rPr>
        <w:t xml:space="preserve">, Bağış YH, Yoldaş Ç. Yeni nesil dentin bonding ajanların dentin yüzeyine uygulanma işlemlerinin SEM ile incelenmesi. Türkiye Klin.Dişhek.Bil.Derg. 4:34-40,1998.</w:t>
      </w:r>
    </w:p>
    <w:p w:rsidR="00000000" w:rsidDel="00000000" w:rsidP="00000000" w:rsidRDefault="00000000" w:rsidRPr="00000000" w14:paraId="000000BF">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31. Ulusoy N</w:t>
      </w:r>
      <w:r w:rsidDel="00000000" w:rsidR="00000000" w:rsidRPr="00000000">
        <w:rPr>
          <w:rFonts w:ascii="Calibri" w:cs="Calibri" w:eastAsia="Calibri" w:hAnsi="Calibri"/>
          <w:sz w:val="22"/>
          <w:szCs w:val="22"/>
          <w:rtl w:val="0"/>
        </w:rPr>
        <w:t xml:space="preserve">, Bağış YH, Kasar B. Isı ve ışık fırınında polimerizasyonları tamamlanan iki hibrit kompozit rezinin yüzey sertliklerinin incelenmesi. A.Ü.Diş Hek.Fak.Derg. 25(3):221-228, 1998</w:t>
      </w:r>
    </w:p>
    <w:p w:rsidR="00000000" w:rsidDel="00000000" w:rsidP="00000000" w:rsidRDefault="00000000" w:rsidRPr="00000000" w14:paraId="000000C0">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32. Ulusoy N</w:t>
      </w:r>
      <w:r w:rsidDel="00000000" w:rsidR="00000000" w:rsidRPr="00000000">
        <w:rPr>
          <w:rFonts w:ascii="Calibri" w:cs="Calibri" w:eastAsia="Calibri" w:hAnsi="Calibri"/>
          <w:sz w:val="22"/>
          <w:szCs w:val="22"/>
          <w:rtl w:val="0"/>
        </w:rPr>
        <w:t xml:space="preserve">, Gökay O, Kasar B, Müjdeci A. Çeşitli restoratif materyallerin değişik sertleşme ve polimerizasyon şartlarındaki yüzey sertlik değerlerinin zamana bağlı olarak karşılaştırılması. A.Ü.Diş Hek.Fak.Derg. 26(1):9-19, 1999.</w:t>
      </w:r>
    </w:p>
    <w:p w:rsidR="00000000" w:rsidDel="00000000" w:rsidP="00000000" w:rsidRDefault="00000000" w:rsidRPr="00000000" w14:paraId="000000C1">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33. </w:t>
      </w:r>
      <w:r w:rsidDel="00000000" w:rsidR="00000000" w:rsidRPr="00000000">
        <w:rPr>
          <w:rFonts w:ascii="Calibri" w:cs="Calibri" w:eastAsia="Calibri" w:hAnsi="Calibri"/>
          <w:sz w:val="22"/>
          <w:szCs w:val="22"/>
          <w:rtl w:val="0"/>
        </w:rPr>
        <w:t xml:space="preserve">Özyurt P,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Dentin bonding ajanların dentine penetrasyonu.A.Ü.Diş Hek.Fak.Derg. 26(1):1-8, 1999.</w:t>
      </w:r>
    </w:p>
    <w:p w:rsidR="00000000" w:rsidDel="00000000" w:rsidP="00000000" w:rsidRDefault="00000000" w:rsidRPr="00000000" w14:paraId="000000C2">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34. </w:t>
      </w:r>
      <w:r w:rsidDel="00000000" w:rsidR="00000000" w:rsidRPr="00000000">
        <w:rPr>
          <w:rFonts w:ascii="Calibri" w:cs="Calibri" w:eastAsia="Calibri" w:hAnsi="Calibri"/>
          <w:sz w:val="22"/>
          <w:szCs w:val="22"/>
          <w:rtl w:val="0"/>
        </w:rPr>
        <w:t xml:space="preserve">Özyurt P,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Central tüberkül. A.Ü.Diş Hek.Fak.Derg. 26(2): 189-192, 1999.</w:t>
      </w:r>
    </w:p>
    <w:p w:rsidR="00000000" w:rsidDel="00000000" w:rsidP="00000000" w:rsidRDefault="00000000" w:rsidRPr="00000000" w14:paraId="000000C3">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35. </w:t>
      </w:r>
      <w:r w:rsidDel="00000000" w:rsidR="00000000" w:rsidRPr="00000000">
        <w:rPr>
          <w:rFonts w:ascii="Calibri" w:cs="Calibri" w:eastAsia="Calibri" w:hAnsi="Calibri"/>
          <w:sz w:val="22"/>
          <w:szCs w:val="22"/>
          <w:rtl w:val="0"/>
        </w:rPr>
        <w:t xml:space="preserve">Özyurt P, Eren G,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Dentin yüzeyinde yapılan farklı uygulamaların amalgam dolguların mikrosızıntısına etkisi. A.Ü.Diş Hek.Fak.Derg. 26(1):29-36, 1999.</w:t>
      </w:r>
    </w:p>
    <w:p w:rsidR="00000000" w:rsidDel="00000000" w:rsidP="00000000" w:rsidRDefault="00000000" w:rsidRPr="00000000" w14:paraId="000000C4">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36. Ulusoy N</w:t>
      </w:r>
      <w:r w:rsidDel="00000000" w:rsidR="00000000" w:rsidRPr="00000000">
        <w:rPr>
          <w:rFonts w:ascii="Calibri" w:cs="Calibri" w:eastAsia="Calibri" w:hAnsi="Calibri"/>
          <w:sz w:val="22"/>
          <w:szCs w:val="22"/>
          <w:rtl w:val="0"/>
        </w:rPr>
        <w:t xml:space="preserve">, Gökay O, Müjdeci A. Farklı kalınlıklarda uygulanan yeni geliştirilmiş üç kompozitin yüzey sertliği. A.Ü.Diş Hek.Fak.Derg. 27(1):29-35, 2000.</w:t>
      </w:r>
    </w:p>
    <w:p w:rsidR="00000000" w:rsidDel="00000000" w:rsidP="00000000" w:rsidRDefault="00000000" w:rsidRPr="00000000" w14:paraId="000000C5">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37. </w:t>
      </w:r>
      <w:r w:rsidDel="00000000" w:rsidR="00000000" w:rsidRPr="00000000">
        <w:rPr>
          <w:rFonts w:ascii="Calibri" w:cs="Calibri" w:eastAsia="Calibri" w:hAnsi="Calibri"/>
          <w:sz w:val="22"/>
          <w:szCs w:val="22"/>
          <w:rtl w:val="0"/>
        </w:rPr>
        <w:t xml:space="preserve">Ertaş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Üç farklı hibrit kompozit rezinin iki hibrit iyonomer ve bir konvansiyonel cam iyonomer simana bağlanma güçlerinin değerlendirilmesi. A.Ü.Diş Hek.Fak.Derg. 29(2):105-114, 2002.</w:t>
      </w:r>
    </w:p>
    <w:p w:rsidR="00000000" w:rsidDel="00000000" w:rsidP="00000000" w:rsidRDefault="00000000" w:rsidRPr="00000000" w14:paraId="000000C6">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38. Ulusoy N</w:t>
      </w:r>
      <w:r w:rsidDel="00000000" w:rsidR="00000000" w:rsidRPr="00000000">
        <w:rPr>
          <w:rFonts w:ascii="Calibri" w:cs="Calibri" w:eastAsia="Calibri" w:hAnsi="Calibri"/>
          <w:sz w:val="22"/>
          <w:szCs w:val="22"/>
          <w:rtl w:val="0"/>
        </w:rPr>
        <w:t xml:space="preserve">, Özyurt P, Gür G, Salbaş M. Silika içeren asitlerin dentin yüzeyinde oluşturduğu morfolojik değişiklikler. A.Ü.Diş Hek.Fak.Derg. 30(1):65-69, 2003.</w:t>
      </w:r>
    </w:p>
    <w:p w:rsidR="00000000" w:rsidDel="00000000" w:rsidP="00000000" w:rsidRDefault="00000000" w:rsidRPr="00000000" w14:paraId="000000C7">
      <w:pPr>
        <w:spacing w:after="200" w:line="273" w:lineRule="auto"/>
        <w:ind w:left="1560" w:hanging="10.999999999999943"/>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39. </w:t>
      </w:r>
      <w:r w:rsidDel="00000000" w:rsidR="00000000" w:rsidRPr="00000000">
        <w:rPr>
          <w:rFonts w:ascii="Calibri" w:cs="Calibri" w:eastAsia="Calibri" w:hAnsi="Calibri"/>
          <w:sz w:val="22"/>
          <w:szCs w:val="22"/>
          <w:rtl w:val="0"/>
        </w:rPr>
        <w:t xml:space="preserve">Nalçacı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Kompozit rezinlerde rezidüel monomer miktarının saptanması. A. Ü. Diş Hek. Fak. Derg. </w:t>
      </w:r>
      <w:r w:rsidDel="00000000" w:rsidR="00000000" w:rsidRPr="00000000">
        <w:rPr>
          <w:rFonts w:ascii="Calibri" w:cs="Calibri" w:eastAsia="Calibri" w:hAnsi="Calibri"/>
          <w:b w:val="1"/>
          <w:bCs w:val="1"/>
          <w:sz w:val="22"/>
          <w:szCs w:val="22"/>
          <w:rtl w:val="0"/>
        </w:rPr>
        <w:t xml:space="preserve">30</w:t>
      </w:r>
      <w:r w:rsidDel="00000000" w:rsidR="00000000" w:rsidRPr="00000000">
        <w:rPr>
          <w:rFonts w:ascii="Calibri" w:cs="Calibri" w:eastAsia="Calibri" w:hAnsi="Calibri"/>
          <w:sz w:val="22"/>
          <w:szCs w:val="22"/>
          <w:rtl w:val="0"/>
        </w:rPr>
        <w:t xml:space="preserve">, 105-113, 2003.</w:t>
      </w:r>
    </w:p>
    <w:p w:rsidR="00000000" w:rsidDel="00000000" w:rsidP="00000000" w:rsidRDefault="00000000" w:rsidRPr="00000000" w14:paraId="000000C8">
      <w:pPr>
        <w:widowControl w:val="0"/>
        <w:spacing w:line="273" w:lineRule="auto"/>
        <w:ind w:left="15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40. </w:t>
      </w:r>
      <w:r w:rsidDel="00000000" w:rsidR="00000000" w:rsidRPr="00000000">
        <w:rPr>
          <w:rFonts w:ascii="Calibri" w:cs="Calibri" w:eastAsia="Calibri" w:hAnsi="Calibri"/>
          <w:sz w:val="22"/>
          <w:szCs w:val="22"/>
          <w:rtl w:val="0"/>
        </w:rPr>
        <w:t xml:space="preserve">Nalçacı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Kompozit rezinlerdeki BisGMA+TEGDMA miktarının spektroskopik yöntem ile değerlendirilmesi. A.Ü.Diş Hek.Fak.Derg. 31(1):9-17, 2004.</w:t>
      </w:r>
    </w:p>
    <w:p w:rsidR="00000000" w:rsidDel="00000000" w:rsidP="00000000" w:rsidRDefault="00000000" w:rsidRPr="00000000" w14:paraId="000000C9">
      <w:pPr>
        <w:widowControl w:val="0"/>
        <w:spacing w:line="273" w:lineRule="auto"/>
        <w:ind w:left="1560" w:righ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A">
      <w:pPr>
        <w:widowControl w:val="0"/>
        <w:spacing w:line="273" w:lineRule="auto"/>
        <w:ind w:left="1560" w:right="-426"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41. </w:t>
      </w:r>
      <w:r w:rsidDel="00000000" w:rsidR="00000000" w:rsidRPr="00000000">
        <w:rPr>
          <w:rFonts w:ascii="Calibri" w:cs="Calibri" w:eastAsia="Calibri" w:hAnsi="Calibri"/>
          <w:sz w:val="22"/>
          <w:szCs w:val="22"/>
          <w:rtl w:val="0"/>
        </w:rPr>
        <w:t xml:space="preserve">Nalçacı A,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Farklı polimerizasyon zamanlarının kondanse edilebilir kompozit rezinlerin yüzey sertliği üzerine etkileri. A.Ü.Diş Hek.Fak.Derg. 32(2):79-84, 2005.</w:t>
      </w:r>
    </w:p>
    <w:p w:rsidR="00000000" w:rsidDel="00000000" w:rsidP="00000000" w:rsidRDefault="00000000" w:rsidRPr="00000000" w14:paraId="000000CB">
      <w:pPr>
        <w:widowControl w:val="0"/>
        <w:spacing w:line="273" w:lineRule="auto"/>
        <w:ind w:left="1560" w:right="-426" w:firstLine="72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C">
      <w:pPr>
        <w:widowControl w:val="0"/>
        <w:spacing w:line="273" w:lineRule="auto"/>
        <w:ind w:left="1560" w:right="-426"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42. </w:t>
      </w:r>
      <w:r w:rsidDel="00000000" w:rsidR="00000000" w:rsidRPr="00000000">
        <w:rPr>
          <w:rFonts w:ascii="Calibri" w:cs="Calibri" w:eastAsia="Calibri" w:hAnsi="Calibri"/>
          <w:sz w:val="22"/>
          <w:szCs w:val="22"/>
          <w:rtl w:val="0"/>
        </w:rPr>
        <w:t xml:space="preserve">Yılmaz EÖ,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Farklı yöntemlerle hazırlanan Sınıf II kavitelerde estetik restorasyonların mikrosızıntısının değerlendirilmesi. A.Ü.Diş Hek. Fak. Derg. 32(3):171-180, 2005.</w:t>
      </w:r>
    </w:p>
    <w:p w:rsidR="00000000" w:rsidDel="00000000" w:rsidP="00000000" w:rsidRDefault="00000000" w:rsidRPr="00000000" w14:paraId="000000CD">
      <w:pPr>
        <w:widowControl w:val="0"/>
        <w:spacing w:line="273" w:lineRule="auto"/>
        <w:ind w:left="1560" w:right="-426" w:firstLine="0"/>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E">
      <w:pPr>
        <w:widowControl w:val="0"/>
        <w:spacing w:line="273" w:lineRule="auto"/>
        <w:ind w:left="1560" w:right="-426"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43. </w:t>
      </w:r>
      <w:r w:rsidDel="00000000" w:rsidR="00000000" w:rsidRPr="00000000">
        <w:rPr>
          <w:rFonts w:ascii="Calibri" w:cs="Calibri" w:eastAsia="Calibri" w:hAnsi="Calibri"/>
          <w:sz w:val="22"/>
          <w:szCs w:val="22"/>
          <w:rtl w:val="0"/>
        </w:rPr>
        <w:t xml:space="preserve">Deliktaş D,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Farklı ışık cihazlarının hibrit ve nanohibrit kompozit rezinlerin yüzey sertliğine etkisi. A.Ü.Diş Hek. Fak. Derg. 33(1):1-10, 2006.</w:t>
      </w:r>
    </w:p>
    <w:p w:rsidR="00000000" w:rsidDel="00000000" w:rsidP="00000000" w:rsidRDefault="00000000" w:rsidRPr="00000000" w14:paraId="000000CF">
      <w:pPr>
        <w:widowControl w:val="0"/>
        <w:spacing w:line="273" w:lineRule="auto"/>
        <w:ind w:left="1560" w:right="-426"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D0">
      <w:pPr>
        <w:widowControl w:val="0"/>
        <w:spacing w:after="200" w:line="268"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 44. </w:t>
      </w:r>
      <w:r w:rsidDel="00000000" w:rsidR="00000000" w:rsidRPr="00000000">
        <w:rPr>
          <w:rFonts w:ascii="Calibri" w:cs="Calibri" w:eastAsia="Calibri" w:hAnsi="Calibri"/>
          <w:sz w:val="22"/>
          <w:szCs w:val="22"/>
          <w:rtl w:val="0"/>
        </w:rPr>
        <w:t xml:space="preserve">Hacıoğulları İ,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Er F. (2015). Dentin aşırı hassasiyeti: tanı ve tedavi yöntemleri. Atatürk Üniv. Diş Hek. Fak. Derg. (J Dent Fac Atatürk Uni) 25(1): 95-106</w:t>
      </w:r>
    </w:p>
    <w:p w:rsidR="00000000" w:rsidDel="00000000" w:rsidP="00000000" w:rsidRDefault="00000000" w:rsidRPr="00000000" w14:paraId="000000D1">
      <w:pPr>
        <w:widowControl w:val="0"/>
        <w:spacing w:after="200" w:line="268"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45. </w:t>
      </w:r>
      <w:r w:rsidDel="00000000" w:rsidR="00000000" w:rsidRPr="00000000">
        <w:rPr>
          <w:rFonts w:ascii="Calibri" w:cs="Calibri" w:eastAsia="Calibri" w:hAnsi="Calibri"/>
          <w:sz w:val="22"/>
          <w:szCs w:val="22"/>
          <w:rtl w:val="0"/>
        </w:rPr>
        <w:t xml:space="preserve">Koshi F, Cengiz E, Er F,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(2015) Restoratif diş hekimliğinde nano teknoloji. Atatürk Üniversitesi Diş Hekimliği Fakültesi Dergisi (J Dent Fac Atatürk Uni) 25(2): 266-274</w:t>
      </w:r>
    </w:p>
    <w:p w:rsidR="00000000" w:rsidDel="00000000" w:rsidP="00000000" w:rsidRDefault="00000000" w:rsidRPr="00000000" w14:paraId="000000D2">
      <w:pPr>
        <w:widowControl w:val="0"/>
        <w:spacing w:after="200" w:line="268" w:lineRule="auto"/>
        <w:ind w:left="1560" w:firstLine="0"/>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46. </w:t>
      </w:r>
      <w:r w:rsidDel="00000000" w:rsidR="00000000" w:rsidRPr="00000000">
        <w:rPr>
          <w:rFonts w:ascii="Calibri" w:cs="Calibri" w:eastAsia="Calibri" w:hAnsi="Calibri"/>
          <w:sz w:val="22"/>
          <w:szCs w:val="22"/>
          <w:highlight w:val="white"/>
          <w:rtl w:val="0"/>
        </w:rPr>
        <w:t xml:space="preserve">Cengiz E, Kurtulmus-Yılmaz S, </w:t>
      </w:r>
      <w:r w:rsidDel="00000000" w:rsidR="00000000" w:rsidRPr="00000000">
        <w:rPr>
          <w:rFonts w:ascii="Calibri" w:cs="Calibri" w:eastAsia="Calibri" w:hAnsi="Calibri"/>
          <w:b w:val="1"/>
          <w:bCs w:val="1"/>
          <w:sz w:val="22"/>
          <w:szCs w:val="22"/>
          <w:highlight w:val="white"/>
          <w:rtl w:val="0"/>
        </w:rPr>
        <w:t xml:space="preserve">Ulusoy N.</w:t>
      </w:r>
      <w:r w:rsidDel="00000000" w:rsidR="00000000" w:rsidRPr="00000000">
        <w:rPr>
          <w:rFonts w:ascii="Calibri" w:cs="Calibri" w:eastAsia="Calibri" w:hAnsi="Calibri"/>
          <w:sz w:val="22"/>
          <w:szCs w:val="22"/>
          <w:highlight w:val="white"/>
          <w:rtl w:val="0"/>
        </w:rPr>
        <w:t xml:space="preserve"> Farklı kompozit rezinlerin translusensi özelliklerinin karşılaştırılması. Ege Üniversitesi Diş Hekimliği Fakültesi Dergisi,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white"/>
          <w:rtl w:val="0"/>
        </w:rPr>
        <w:t xml:space="preserve">EÜ Dişhek Fak Derg 2015; 36(3): 128-131.    </w:t>
      </w:r>
    </w:p>
    <w:p w:rsidR="00000000" w:rsidDel="00000000" w:rsidP="00000000" w:rsidRDefault="00000000" w:rsidRPr="00000000" w14:paraId="000000D3">
      <w:pPr>
        <w:widowControl w:val="0"/>
        <w:spacing w:after="200" w:line="268" w:lineRule="auto"/>
        <w:ind w:left="1560"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47.</w:t>
      </w:r>
      <w:r w:rsidDel="00000000" w:rsidR="00000000" w:rsidRPr="00000000">
        <w:rPr>
          <w:rFonts w:ascii="Calibri" w:cs="Calibri" w:eastAsia="Calibri" w:hAnsi="Calibri"/>
          <w:sz w:val="22"/>
          <w:szCs w:val="22"/>
          <w:rtl w:val="0"/>
        </w:rPr>
        <w:t xml:space="preserve"> Hacıoğulları İ, Cengiz E</w:t>
      </w:r>
      <w:r w:rsidDel="00000000" w:rsidR="00000000" w:rsidRPr="00000000">
        <w:rPr>
          <w:rFonts w:ascii="Calibri" w:cs="Calibri" w:eastAsia="Calibri" w:hAnsi="Calibri"/>
          <w:b w:val="1"/>
          <w:bCs w:val="1"/>
          <w:sz w:val="22"/>
          <w:szCs w:val="22"/>
          <w:rtl w:val="0"/>
        </w:rPr>
        <w:t xml:space="preserve">, Ulusoy 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2016) </w:t>
      </w:r>
      <w:r w:rsidDel="00000000" w:rsidR="00000000" w:rsidRPr="00000000">
        <w:rPr>
          <w:rFonts w:ascii="Calibri" w:cs="Calibri" w:eastAsia="Calibri" w:hAnsi="Calibri"/>
          <w:sz w:val="22"/>
          <w:szCs w:val="22"/>
          <w:rtl w:val="0"/>
        </w:rPr>
        <w:t xml:space="preserve">Derin dentin çürüklerinin tedavisinde alternatif yeni yöntemler. Atatürk Üniversitesi Diş Hekimliği Fakültesi Dergisi (J Dent Fac Atatürk Uni) ISSN 1300-9044, Supplement 16:120-137, http://dfd.atauni.edu.tr</w:t>
      </w:r>
    </w:p>
    <w:p w:rsidR="00000000" w:rsidDel="00000000" w:rsidP="00000000" w:rsidRDefault="00000000" w:rsidRPr="00000000" w14:paraId="000000D4">
      <w:pPr>
        <w:spacing w:after="200" w:line="360" w:lineRule="auto"/>
        <w:ind w:left="1560" w:firstLine="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7.5.48.</w:t>
      </w:r>
      <w:r w:rsidDel="00000000" w:rsidR="00000000" w:rsidRPr="00000000">
        <w:rPr>
          <w:rFonts w:ascii="Calibri" w:cs="Calibri" w:eastAsia="Calibri" w:hAnsi="Calibri"/>
          <w:color w:val="000000"/>
          <w:sz w:val="22"/>
          <w:szCs w:val="22"/>
          <w:rtl w:val="0"/>
        </w:rPr>
        <w:t xml:space="preserve"> Güleç L, </w:t>
      </w:r>
      <w:r w:rsidDel="00000000" w:rsidR="00000000" w:rsidRPr="00000000">
        <w:rPr>
          <w:rFonts w:ascii="Calibri" w:cs="Calibri" w:eastAsia="Calibri" w:hAnsi="Calibri"/>
          <w:b w:val="1"/>
          <w:bCs w:val="1"/>
          <w:color w:val="000000"/>
          <w:sz w:val="22"/>
          <w:szCs w:val="22"/>
          <w:rtl w:val="0"/>
        </w:rPr>
        <w:t xml:space="preserve">Ulusoy N,</w:t>
      </w:r>
      <w:r w:rsidDel="00000000" w:rsidR="00000000" w:rsidRPr="00000000">
        <w:rPr>
          <w:rFonts w:ascii="Calibri" w:cs="Calibri" w:eastAsia="Calibri" w:hAnsi="Calibri"/>
          <w:color w:val="000000"/>
          <w:sz w:val="22"/>
          <w:szCs w:val="22"/>
          <w:rtl w:val="0"/>
        </w:rPr>
        <w:t xml:space="preserve"> Cengiz E.(2016) </w:t>
      </w:r>
      <w:r w:rsidDel="00000000" w:rsidR="00000000" w:rsidRPr="00000000">
        <w:rPr>
          <w:rFonts w:ascii="Calibri" w:cs="Calibri" w:eastAsia="Calibri" w:hAnsi="Calibri"/>
          <w:color w:val="000000"/>
          <w:sz w:val="22"/>
          <w:szCs w:val="22"/>
          <w:highlight w:val="white"/>
          <w:rtl w:val="0"/>
        </w:rPr>
        <w:t xml:space="preserve"> Indirect resin composite restorations fabricated with chairside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CAD/CAM systems. Cumhuriyet Dental</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Journal </w:t>
      </w:r>
      <w:r w:rsidDel="00000000" w:rsidR="00000000" w:rsidRPr="00000000">
        <w:rPr>
          <w:rFonts w:ascii="Calibri" w:cs="Calibri" w:eastAsia="Calibri" w:hAnsi="Calibri"/>
          <w:sz w:val="22"/>
          <w:szCs w:val="22"/>
          <w:rtl w:val="0"/>
        </w:rPr>
        <w:t xml:space="preserve">19(3):247-255 doi:10.7126/cumudj.298914 </w:t>
      </w:r>
      <w:hyperlink r:id="rId16">
        <w:r w:rsidDel="00000000" w:rsidR="00000000" w:rsidRPr="00000000">
          <w:rPr>
            <w:rFonts w:ascii="Calibri" w:cs="Calibri" w:eastAsia="Calibri" w:hAnsi="Calibri"/>
            <w:color w:val="000000"/>
            <w:sz w:val="22"/>
            <w:szCs w:val="22"/>
            <w:u w:val="none"/>
            <w:rtl w:val="0"/>
          </w:rPr>
          <w:t xml:space="preserve">http://dergipark.ulakbim.gov.tr/cumudj/</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7.5.49. </w:t>
      </w:r>
      <w:r w:rsidDel="00000000" w:rsidR="00000000" w:rsidRPr="00000000">
        <w:rPr>
          <w:rFonts w:ascii="Calibri" w:cs="Calibri" w:eastAsia="Calibri" w:hAnsi="Calibri"/>
          <w:color w:val="000000"/>
          <w:sz w:val="22"/>
          <w:szCs w:val="22"/>
          <w:highlight w:val="white"/>
          <w:rtl w:val="0"/>
        </w:rPr>
        <w:t xml:space="preserve">Ulusoy ÖİA, Nayır  Y, </w:t>
      </w:r>
      <w:r w:rsidDel="00000000" w:rsidR="00000000" w:rsidRPr="00000000">
        <w:rPr>
          <w:rFonts w:ascii="Calibri" w:cs="Calibri" w:eastAsia="Calibri" w:hAnsi="Calibri"/>
          <w:b w:val="1"/>
          <w:bCs w:val="1"/>
          <w:color w:val="000000"/>
          <w:sz w:val="22"/>
          <w:szCs w:val="22"/>
          <w:highlight w:val="white"/>
          <w:rtl w:val="0"/>
        </w:rPr>
        <w:t xml:space="preserve">Ulusoy N.</w:t>
      </w:r>
      <w:r w:rsidDel="00000000" w:rsidR="00000000" w:rsidRPr="00000000">
        <w:rPr>
          <w:rFonts w:ascii="Calibri" w:cs="Calibri" w:eastAsia="Calibri" w:hAnsi="Calibri"/>
          <w:color w:val="000000"/>
          <w:sz w:val="22"/>
          <w:szCs w:val="22"/>
          <w:highlight w:val="white"/>
          <w:rtl w:val="0"/>
        </w:rPr>
        <w:t xml:space="preserve"> (2017) Etilendiamin tetra asetik asit ve etidronik asitin Biodentine yüzey pürüzlülüğü üzerine etkisi. Acta Odontologica Turcica.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white"/>
          <w:rtl w:val="0"/>
        </w:rPr>
        <w:t xml:space="preserve">Effect of ethylenediamine tetraacetic acid and etidronic acid on the surface roughness of Biodentine: in vitro. Acta Odontologica Turcica 34(1):19-23 DOI 10.17214/gaziaot.277881 </w:t>
      </w:r>
      <w:hyperlink r:id="rId17">
        <w:r w:rsidDel="00000000" w:rsidR="00000000" w:rsidRPr="00000000">
          <w:rPr>
            <w:rFonts w:ascii="Calibri" w:cs="Calibri" w:eastAsia="Calibri" w:hAnsi="Calibri"/>
            <w:color w:val="000000"/>
            <w:sz w:val="22"/>
            <w:szCs w:val="22"/>
            <w:highlight w:val="white"/>
            <w:u w:val="none"/>
            <w:rtl w:val="0"/>
          </w:rPr>
          <w:t xml:space="preserve">http://dergipark.gov.tr/gaziaot/issue/26005/277881</w:t>
        </w:r>
      </w:hyperlink>
      <w:r w:rsidDel="00000000" w:rsidR="00000000" w:rsidRPr="00000000">
        <w:rPr>
          <w:rtl w:val="0"/>
        </w:rPr>
      </w:r>
    </w:p>
    <w:p w:rsidR="00000000" w:rsidDel="00000000" w:rsidP="00000000" w:rsidRDefault="00000000" w:rsidRPr="00000000" w14:paraId="000000D5">
      <w:pPr>
        <w:spacing w:line="360" w:lineRule="auto"/>
        <w:ind w:left="1560" w:firstLine="0"/>
        <w:rPr>
          <w:rFonts w:ascii="Calibri" w:cs="Calibri" w:eastAsia="Calibri" w:hAnsi="Calibri"/>
          <w:color w:val="00359e"/>
          <w:sz w:val="22"/>
          <w:szCs w:val="22"/>
          <w:highlight w:val="white"/>
          <w:u w:val="single"/>
        </w:rPr>
      </w:pPr>
      <w:r w:rsidDel="00000000" w:rsidR="00000000" w:rsidRPr="00000000">
        <w:rPr>
          <w:rFonts w:ascii="Calibri" w:cs="Calibri" w:eastAsia="Calibri" w:hAnsi="Calibri"/>
          <w:b w:val="1"/>
          <w:bCs w:val="1"/>
          <w:color w:val="000000"/>
          <w:sz w:val="22"/>
          <w:szCs w:val="22"/>
          <w:rtl w:val="0"/>
        </w:rPr>
        <w:t xml:space="preserve">7.5.</w:t>
      </w:r>
      <w:r w:rsidDel="00000000" w:rsidR="00000000" w:rsidRPr="00000000">
        <w:rPr>
          <w:rFonts w:ascii="Calibri" w:cs="Calibri" w:eastAsia="Calibri" w:hAnsi="Calibri"/>
          <w:b w:val="1"/>
          <w:bCs w:val="1"/>
          <w:sz w:val="22"/>
          <w:szCs w:val="22"/>
          <w:rtl w:val="0"/>
        </w:rPr>
        <w:t xml:space="preserve">50. </w:t>
      </w:r>
      <w:r w:rsidDel="00000000" w:rsidR="00000000" w:rsidRPr="00000000">
        <w:rPr>
          <w:rFonts w:ascii="Calibri" w:cs="Calibri" w:eastAsia="Calibri" w:hAnsi="Calibri"/>
          <w:sz w:val="22"/>
          <w:szCs w:val="22"/>
          <w:rtl w:val="0"/>
        </w:rPr>
        <w:t xml:space="preserve">Orözü Öİ, Karadağlıoğlu  B,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2222"/>
          <w:sz w:val="22"/>
          <w:szCs w:val="22"/>
          <w:rtl w:val="0"/>
        </w:rPr>
        <w:t xml:space="preserve">2017) </w:t>
      </w:r>
      <w:r w:rsidDel="00000000" w:rsidR="00000000" w:rsidRPr="00000000">
        <w:rPr>
          <w:rFonts w:ascii="Calibri" w:cs="Calibri" w:eastAsia="Calibri" w:hAnsi="Calibri"/>
          <w:sz w:val="22"/>
          <w:szCs w:val="22"/>
          <w:rtl w:val="0"/>
        </w:rPr>
        <w:t xml:space="preserve">Güncel restoratif materyallerin özelliklerinin oral flora ve biyofilm oluşumu üzerine olan etkileri. </w:t>
      </w:r>
      <w:r w:rsidDel="00000000" w:rsidR="00000000" w:rsidRPr="00000000">
        <w:rPr>
          <w:rFonts w:ascii="Calibri" w:cs="Calibri" w:eastAsia="Calibri" w:hAnsi="Calibri"/>
          <w:color w:val="222222"/>
          <w:sz w:val="22"/>
          <w:szCs w:val="22"/>
          <w:rtl w:val="0"/>
        </w:rPr>
        <w:t xml:space="preserve">Turkiye Klinikleri J Dental Sci; 23(2):130-8</w:t>
      </w:r>
      <w:r w:rsidDel="00000000" w:rsidR="00000000" w:rsidRPr="00000000">
        <w:rPr>
          <w:rFonts w:ascii="Calibri" w:cs="Calibri" w:eastAsia="Calibri" w:hAnsi="Calibri"/>
          <w:color w:val="00359e"/>
          <w:sz w:val="22"/>
          <w:szCs w:val="22"/>
          <w:highlight w:val="white"/>
          <w:rtl w:val="0"/>
        </w:rPr>
        <w:t xml:space="preserve">   </w:t>
      </w:r>
      <w:r w:rsidDel="00000000" w:rsidR="00000000" w:rsidRPr="00000000">
        <w:rPr>
          <w:rFonts w:ascii="Calibri" w:cs="Calibri" w:eastAsia="Calibri" w:hAnsi="Calibri"/>
          <w:color w:val="222222"/>
          <w:sz w:val="22"/>
          <w:szCs w:val="22"/>
          <w:rtl w:val="0"/>
        </w:rPr>
        <w:t xml:space="preserve">doi: 10.5336/dentalsci.2017-55168</w:t>
      </w:r>
      <w:r w:rsidDel="00000000" w:rsidR="00000000" w:rsidRPr="00000000">
        <w:rPr>
          <w:rtl w:val="0"/>
        </w:rPr>
      </w:r>
    </w:p>
    <w:p w:rsidR="00000000" w:rsidDel="00000000" w:rsidP="00000000" w:rsidRDefault="00000000" w:rsidRPr="00000000" w14:paraId="000000D6">
      <w:pPr>
        <w:spacing w:after="200" w:line="273"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7">
      <w:pPr>
        <w:widowControl w:val="0"/>
        <w:ind w:left="36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Projeler </w:t>
      </w:r>
    </w:p>
    <w:p w:rsidR="00000000" w:rsidDel="00000000" w:rsidP="00000000" w:rsidRDefault="00000000" w:rsidRPr="00000000" w14:paraId="000000D8">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9">
      <w:pPr>
        <w:widowControl w:val="0"/>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8.1. Ulusoy N</w:t>
      </w:r>
      <w:r w:rsidDel="00000000" w:rsidR="00000000" w:rsidRPr="00000000">
        <w:rPr>
          <w:rFonts w:ascii="Calibri" w:cs="Calibri" w:eastAsia="Calibri" w:hAnsi="Calibri"/>
          <w:sz w:val="22"/>
          <w:szCs w:val="22"/>
          <w:rtl w:val="0"/>
        </w:rPr>
        <w:t xml:space="preserve">. Devital maksiller premolar dişlerde restore edilmiş fonksiyonel tüberküllerin kırılma dayanıklılıkları. Tübitak, 1989</w:t>
      </w:r>
    </w:p>
    <w:p w:rsidR="00000000" w:rsidDel="00000000" w:rsidP="00000000" w:rsidRDefault="00000000" w:rsidRPr="00000000" w14:paraId="000000DA">
      <w:pPr>
        <w:widowControl w:val="0"/>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8.2. Ulusoy N</w:t>
      </w:r>
      <w:r w:rsidDel="00000000" w:rsidR="00000000" w:rsidRPr="00000000">
        <w:rPr>
          <w:rFonts w:ascii="Calibri" w:cs="Calibri" w:eastAsia="Calibri" w:hAnsi="Calibri"/>
          <w:sz w:val="22"/>
          <w:szCs w:val="22"/>
          <w:rtl w:val="0"/>
        </w:rPr>
        <w:t xml:space="preserve">.Özyurt P. Kompozit dolgularla birlikte uygulanan cam iyonomer simanlarda</w:t>
      </w:r>
    </w:p>
    <w:p w:rsidR="00000000" w:rsidDel="00000000" w:rsidP="00000000" w:rsidRDefault="00000000" w:rsidRPr="00000000" w14:paraId="000000DB">
      <w:pPr>
        <w:widowControl w:val="0"/>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mikro-sızıntının incelenmesi  Ank. Ü. Araştırma Fonu 1992-1994</w:t>
      </w:r>
    </w:p>
    <w:p w:rsidR="00000000" w:rsidDel="00000000" w:rsidP="00000000" w:rsidRDefault="00000000" w:rsidRPr="00000000" w14:paraId="000000DC">
      <w:pPr>
        <w:widowControl w:val="0"/>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8.3. Ulusoy N</w:t>
      </w:r>
      <w:r w:rsidDel="00000000" w:rsidR="00000000" w:rsidRPr="00000000">
        <w:rPr>
          <w:rFonts w:ascii="Calibri" w:cs="Calibri" w:eastAsia="Calibri" w:hAnsi="Calibri"/>
          <w:sz w:val="22"/>
          <w:szCs w:val="22"/>
          <w:rtl w:val="0"/>
        </w:rPr>
        <w:t xml:space="preserve">.Özyurt P. Dentin bonding ajanların dentine penetrasyonu. Ankara Üniversitesi.</w:t>
      </w:r>
    </w:p>
    <w:p w:rsidR="00000000" w:rsidDel="00000000" w:rsidP="00000000" w:rsidRDefault="00000000" w:rsidRPr="00000000" w14:paraId="000000DD">
      <w:pPr>
        <w:widowControl w:val="0"/>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Araştırma Fonu 1994-1996</w:t>
      </w:r>
    </w:p>
    <w:p w:rsidR="00000000" w:rsidDel="00000000" w:rsidP="00000000" w:rsidRDefault="00000000" w:rsidRPr="00000000" w14:paraId="000000DE">
      <w:pPr>
        <w:widowControl w:val="0"/>
        <w:spacing w:line="360" w:lineRule="auto"/>
        <w:ind w:left="567" w:firstLine="0"/>
        <w:jc w:val="both"/>
        <w:rPr>
          <w:rFonts w:ascii="Calibri" w:cs="Calibri" w:eastAsia="Calibri" w:hAnsi="Calibri"/>
          <w:sz w:val="22"/>
          <w:szCs w:val="22"/>
        </w:rPr>
      </w:pPr>
      <w:bookmarkStart w:colFirst="0" w:colLast="0" w:name="_heading=h.417xswnu1de7" w:id="20"/>
      <w:bookmarkEnd w:id="20"/>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8.4.</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Kasar B. Argon lazer ile polimerize edilen kompozitlerin makaslama kuvvetlerine karşı direnci. Ankara Üniversitesi Araştırma Fonu 1998-1999</w:t>
      </w:r>
    </w:p>
    <w:p w:rsidR="00000000" w:rsidDel="00000000" w:rsidP="00000000" w:rsidRDefault="00000000" w:rsidRPr="00000000" w14:paraId="000000DF">
      <w:pPr>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8.5. Ulusoy N</w:t>
      </w:r>
      <w:r w:rsidDel="00000000" w:rsidR="00000000" w:rsidRPr="00000000">
        <w:rPr>
          <w:rFonts w:ascii="Calibri" w:cs="Calibri" w:eastAsia="Calibri" w:hAnsi="Calibri"/>
          <w:sz w:val="22"/>
          <w:szCs w:val="22"/>
          <w:rtl w:val="0"/>
        </w:rPr>
        <w:t xml:space="preserve">. Irmak Ö. Farklı çözücü içeren adezivlerin uygulama yöntemlerinin dentine bağlanma kuvvetleri üzerine etkisi. Ankara Üniversitesi Araştırma Fonu 2008-2012</w:t>
      </w:r>
    </w:p>
    <w:p w:rsidR="00000000" w:rsidDel="00000000" w:rsidP="00000000" w:rsidRDefault="00000000" w:rsidRPr="00000000" w14:paraId="000000E0">
      <w:pPr>
        <w:spacing w:line="360" w:lineRule="auto"/>
        <w:ind w:left="5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8.6. Ulusoy N</w:t>
      </w:r>
      <w:r w:rsidDel="00000000" w:rsidR="00000000" w:rsidRPr="00000000">
        <w:rPr>
          <w:rFonts w:ascii="Calibri" w:cs="Calibri" w:eastAsia="Calibri" w:hAnsi="Calibri"/>
          <w:sz w:val="22"/>
          <w:szCs w:val="22"/>
          <w:rtl w:val="0"/>
        </w:rPr>
        <w:t xml:space="preserve">. Uygun G. Siloran bazlı bir kompozitin mikrosızıntı, yüzey sertlik ve düzgünlüğü üzerine farklı ışık cihazlarının etkileri. Ankara Üniversitesi Araştırma Fonu 2009</w:t>
      </w:r>
    </w:p>
    <w:p w:rsidR="00000000" w:rsidDel="00000000" w:rsidP="00000000" w:rsidRDefault="00000000" w:rsidRPr="00000000" w14:paraId="000000E1">
      <w:pPr>
        <w:spacing w:after="200" w:line="273" w:lineRule="auto"/>
        <w:ind w:left="567"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8.7. Ulusoy N.</w:t>
      </w:r>
      <w:r w:rsidDel="00000000" w:rsidR="00000000" w:rsidRPr="00000000">
        <w:rPr>
          <w:rFonts w:ascii="Calibri" w:cs="Calibri" w:eastAsia="Calibri" w:hAnsi="Calibri"/>
          <w:sz w:val="22"/>
          <w:szCs w:val="22"/>
          <w:rtl w:val="0"/>
        </w:rPr>
        <w:t xml:space="preserve"> Atasayar-Paralı, E. Bloker uygulamasının farklı renk tonlu kompozit rezin sistemlerinin renk uyumuna etkisi. Yakın Doğu Üniversitesi Araştırma Projeleri  2022-2023</w:t>
      </w:r>
    </w:p>
    <w:p w:rsidR="00000000" w:rsidDel="00000000" w:rsidP="00000000" w:rsidRDefault="00000000" w:rsidRPr="00000000" w14:paraId="000000E2">
      <w:pPr>
        <w:spacing w:after="200" w:line="273" w:lineRule="auto"/>
        <w:ind w:left="567"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8.8.</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Ulusoy N.</w:t>
      </w:r>
      <w:r w:rsidDel="00000000" w:rsidR="00000000" w:rsidRPr="00000000">
        <w:rPr>
          <w:rFonts w:ascii="Calibri" w:cs="Calibri" w:eastAsia="Calibri" w:hAnsi="Calibri"/>
          <w:sz w:val="22"/>
          <w:szCs w:val="22"/>
          <w:rtl w:val="0"/>
        </w:rPr>
        <w:t xml:space="preserve"> Canik,G. ’’Bulk-fill kompozit rezinlerin mikroboşluk potansiyellerinin Mikro_BT yöntemi ile değerlendirilmesi. Yakın Doğu Üniversitesi Araştırma Projeleri. 2023-2024</w:t>
      </w:r>
    </w:p>
    <w:p w:rsidR="00000000" w:rsidDel="00000000" w:rsidP="00000000" w:rsidRDefault="00000000" w:rsidRPr="00000000" w14:paraId="000000E3">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  İdari Görevler </w:t>
      </w:r>
    </w:p>
    <w:p w:rsidR="00000000" w:rsidDel="00000000" w:rsidP="00000000" w:rsidRDefault="00000000" w:rsidRPr="00000000" w14:paraId="000000E4">
      <w:pPr>
        <w:spacing w:after="200" w:line="273" w:lineRule="auto"/>
        <w:ind w:left="567" w:firstLine="0"/>
        <w:rPr>
          <w:rFonts w:ascii="Calibri" w:cs="Calibri" w:eastAsia="Calibri" w:hAnsi="Calibri"/>
          <w:sz w:val="22"/>
          <w:szCs w:val="22"/>
        </w:rPr>
      </w:pPr>
      <w:bookmarkStart w:colFirst="0" w:colLast="0" w:name="_heading=h.ak58ozawgj1z" w:id="21"/>
      <w:bookmarkEnd w:id="21"/>
      <w:r w:rsidDel="00000000" w:rsidR="00000000" w:rsidRPr="00000000">
        <w:rPr>
          <w:rFonts w:ascii="Calibri" w:cs="Calibri" w:eastAsia="Calibri" w:hAnsi="Calibri"/>
          <w:b w:val="1"/>
          <w:bCs w:val="1"/>
          <w:sz w:val="22"/>
          <w:szCs w:val="22"/>
          <w:rtl w:val="0"/>
        </w:rPr>
        <w:t xml:space="preserve">9.1. Anabilim Dalı Başkanı- </w:t>
      </w:r>
      <w:r w:rsidDel="00000000" w:rsidR="00000000" w:rsidRPr="00000000">
        <w:rPr>
          <w:rFonts w:ascii="Calibri" w:cs="Calibri" w:eastAsia="Calibri" w:hAnsi="Calibri"/>
          <w:sz w:val="22"/>
          <w:szCs w:val="22"/>
          <w:rtl w:val="0"/>
        </w:rPr>
        <w:t xml:space="preserve">Diş Hast. ve Ted.  Dicle Üniversitesi Diş Hekimliği Fakültesi 1987-1989</w:t>
      </w:r>
    </w:p>
    <w:p w:rsidR="00000000" w:rsidDel="00000000" w:rsidP="00000000" w:rsidRDefault="00000000" w:rsidRPr="00000000" w14:paraId="000000E5">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9.2. Anabilim Dalı Başkanı-</w:t>
      </w:r>
      <w:r w:rsidDel="00000000" w:rsidR="00000000" w:rsidRPr="00000000">
        <w:rPr>
          <w:rFonts w:ascii="Calibri" w:cs="Calibri" w:eastAsia="Calibri" w:hAnsi="Calibri"/>
          <w:sz w:val="22"/>
          <w:szCs w:val="22"/>
          <w:rtl w:val="0"/>
        </w:rPr>
        <w:t xml:space="preserve">Diş Hast. ve Ted.- Ankara Üniversitesi Diş Hek. Fak. 1994-1997                                                                                 </w:t>
      </w:r>
    </w:p>
    <w:p w:rsidR="00000000" w:rsidDel="00000000" w:rsidP="00000000" w:rsidRDefault="00000000" w:rsidRPr="00000000" w14:paraId="000000E6">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9.3. Anabilim Dalı Başkanı-</w:t>
      </w:r>
      <w:r w:rsidDel="00000000" w:rsidR="00000000" w:rsidRPr="00000000">
        <w:rPr>
          <w:rFonts w:ascii="Calibri" w:cs="Calibri" w:eastAsia="Calibri" w:hAnsi="Calibri"/>
          <w:sz w:val="22"/>
          <w:szCs w:val="22"/>
          <w:rtl w:val="0"/>
        </w:rPr>
        <w:t xml:space="preserve">Diş Hast. ve Ted.- Ankara Üniversitesi Diş Hek. Fak. 1997-2000</w:t>
      </w:r>
    </w:p>
    <w:p w:rsidR="00000000" w:rsidDel="00000000" w:rsidP="00000000" w:rsidRDefault="00000000" w:rsidRPr="00000000" w14:paraId="000000E7">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9.4. Anabilim Dalı Başkanı-</w:t>
      </w:r>
      <w:r w:rsidDel="00000000" w:rsidR="00000000" w:rsidRPr="00000000">
        <w:rPr>
          <w:rFonts w:ascii="Calibri" w:cs="Calibri" w:eastAsia="Calibri" w:hAnsi="Calibri"/>
          <w:sz w:val="22"/>
          <w:szCs w:val="22"/>
          <w:rtl w:val="0"/>
        </w:rPr>
        <w:t xml:space="preserve">Diş Hast. ve Ted.- Ankara Üniversitesi Diş Hek. Fak. 2001-2010</w:t>
      </w:r>
    </w:p>
    <w:p w:rsidR="00000000" w:rsidDel="00000000" w:rsidP="00000000" w:rsidRDefault="00000000" w:rsidRPr="00000000" w14:paraId="000000E8">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9.5. Anabilim Dalı Başkanı- </w:t>
      </w:r>
      <w:r w:rsidDel="00000000" w:rsidR="00000000" w:rsidRPr="00000000">
        <w:rPr>
          <w:rFonts w:ascii="Calibri" w:cs="Calibri" w:eastAsia="Calibri" w:hAnsi="Calibri"/>
          <w:sz w:val="22"/>
          <w:szCs w:val="22"/>
          <w:rtl w:val="0"/>
        </w:rPr>
        <w:t xml:space="preserve">Restoratif Diş Ted.- Yakın Doğu Üniv. Diş Hek. Fak. 2010-         </w:t>
      </w:r>
    </w:p>
    <w:p w:rsidR="00000000" w:rsidDel="00000000" w:rsidP="00000000" w:rsidRDefault="00000000" w:rsidRPr="00000000" w14:paraId="000000E9">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9.6. Senatör- </w:t>
      </w:r>
      <w:r w:rsidDel="00000000" w:rsidR="00000000" w:rsidRPr="00000000">
        <w:rPr>
          <w:rFonts w:ascii="Calibri" w:cs="Calibri" w:eastAsia="Calibri" w:hAnsi="Calibri"/>
          <w:sz w:val="22"/>
          <w:szCs w:val="22"/>
          <w:rtl w:val="0"/>
        </w:rPr>
        <w:t xml:space="preserve">Yakın Doğu Üniv. Diş Hek. Fak. 2011-         </w:t>
      </w:r>
    </w:p>
    <w:p w:rsidR="00000000" w:rsidDel="00000000" w:rsidP="00000000" w:rsidRDefault="00000000" w:rsidRPr="00000000" w14:paraId="000000EA">
      <w:pPr>
        <w:spacing w:after="200" w:line="273"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B">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Bilimsel Kuruluşlara Üyelikler </w:t>
      </w:r>
    </w:p>
    <w:p w:rsidR="00000000" w:rsidDel="00000000" w:rsidP="00000000" w:rsidRDefault="00000000" w:rsidRPr="00000000" w14:paraId="000000EC">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10.1.</w:t>
      </w:r>
      <w:r w:rsidDel="00000000" w:rsidR="00000000" w:rsidRPr="00000000">
        <w:rPr>
          <w:rFonts w:ascii="Calibri" w:cs="Calibri" w:eastAsia="Calibri" w:hAnsi="Calibri"/>
          <w:sz w:val="22"/>
          <w:szCs w:val="22"/>
          <w:rtl w:val="0"/>
        </w:rPr>
        <w:t xml:space="preserve"> Restoratif Diş Hekimliği Derneği- İstanbul, Türkiye</w:t>
      </w:r>
    </w:p>
    <w:p w:rsidR="00000000" w:rsidDel="00000000" w:rsidP="00000000" w:rsidRDefault="00000000" w:rsidRPr="00000000" w14:paraId="000000ED">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10.2.</w:t>
      </w:r>
      <w:r w:rsidDel="00000000" w:rsidR="00000000" w:rsidRPr="00000000">
        <w:rPr>
          <w:rFonts w:ascii="Calibri" w:cs="Calibri" w:eastAsia="Calibri" w:hAnsi="Calibri"/>
          <w:sz w:val="22"/>
          <w:szCs w:val="22"/>
          <w:rtl w:val="0"/>
        </w:rPr>
        <w:t xml:space="preserve"> Kıbrıs Türk Diş Tabibleri Odası-Lefkoşa,KKTC</w:t>
      </w:r>
    </w:p>
    <w:p w:rsidR="00000000" w:rsidDel="00000000" w:rsidP="00000000" w:rsidRDefault="00000000" w:rsidRPr="00000000" w14:paraId="000000EE">
      <w:pPr>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10.3.</w:t>
      </w:r>
      <w:r w:rsidDel="00000000" w:rsidR="00000000" w:rsidRPr="00000000">
        <w:rPr>
          <w:rFonts w:ascii="Calibri" w:cs="Calibri" w:eastAsia="Calibri" w:hAnsi="Calibri"/>
          <w:sz w:val="22"/>
          <w:szCs w:val="22"/>
          <w:rtl w:val="0"/>
        </w:rPr>
        <w:t xml:space="preserve"> International Association for Dental Research (IADR) Alexandria, VA, U.S.A</w:t>
      </w:r>
    </w:p>
    <w:p w:rsidR="00000000" w:rsidDel="00000000" w:rsidP="00000000" w:rsidRDefault="00000000" w:rsidRPr="00000000" w14:paraId="000000EF">
      <w:pPr>
        <w:spacing w:after="200" w:line="273"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0">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  Ödüller </w:t>
      </w:r>
    </w:p>
    <w:p w:rsidR="00000000" w:rsidDel="00000000" w:rsidP="00000000" w:rsidRDefault="00000000" w:rsidRPr="00000000" w14:paraId="000000F1">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11.1.</w:t>
      </w:r>
      <w:r w:rsidDel="00000000" w:rsidR="00000000" w:rsidRPr="00000000">
        <w:rPr>
          <w:rFonts w:ascii="Calibri" w:cs="Calibri" w:eastAsia="Calibri" w:hAnsi="Calibri"/>
          <w:sz w:val="22"/>
          <w:szCs w:val="22"/>
          <w:rtl w:val="0"/>
        </w:rPr>
        <w:t xml:space="preserve"> Onur sertifikası- Medical College of Georgia School of Dentistry / USA -1989</w:t>
      </w:r>
    </w:p>
    <w:p w:rsidR="00000000" w:rsidDel="00000000" w:rsidP="00000000" w:rsidRDefault="00000000" w:rsidRPr="00000000" w14:paraId="000000F2">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11.2.</w:t>
      </w:r>
      <w:r w:rsidDel="00000000" w:rsidR="00000000" w:rsidRPr="00000000">
        <w:rPr>
          <w:rFonts w:ascii="Calibri" w:cs="Calibri" w:eastAsia="Calibri" w:hAnsi="Calibri"/>
          <w:sz w:val="22"/>
          <w:szCs w:val="22"/>
          <w:rtl w:val="0"/>
        </w:rPr>
        <w:t xml:space="preserve"> Tubitak Bilimsel Yayın Ödülü - 1991, 1992, 2005, 2006, 2007</w:t>
      </w:r>
    </w:p>
    <w:p w:rsidR="00000000" w:rsidDel="00000000" w:rsidP="00000000" w:rsidRDefault="00000000" w:rsidRPr="00000000" w14:paraId="000000F3">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11.3.</w:t>
      </w:r>
      <w:r w:rsidDel="00000000" w:rsidR="00000000" w:rsidRPr="00000000">
        <w:rPr>
          <w:rFonts w:ascii="Calibri" w:cs="Calibri" w:eastAsia="Calibri" w:hAnsi="Calibri"/>
          <w:sz w:val="22"/>
          <w:szCs w:val="22"/>
          <w:rtl w:val="0"/>
        </w:rPr>
        <w:t xml:space="preserve"> Ankara Üniversitesi SCI Yayın Ödülü – 2009</w:t>
      </w:r>
    </w:p>
    <w:p w:rsidR="00000000" w:rsidDel="00000000" w:rsidP="00000000" w:rsidRDefault="00000000" w:rsidRPr="00000000" w14:paraId="000000F4">
      <w:pPr>
        <w:spacing w:after="200" w:line="273" w:lineRule="auto"/>
        <w:ind w:left="567"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11.4.</w:t>
      </w:r>
      <w:r w:rsidDel="00000000" w:rsidR="00000000" w:rsidRPr="00000000">
        <w:rPr>
          <w:rFonts w:ascii="Calibri" w:cs="Calibri" w:eastAsia="Calibri" w:hAnsi="Calibri"/>
          <w:sz w:val="22"/>
          <w:szCs w:val="22"/>
          <w:rtl w:val="0"/>
        </w:rPr>
        <w:t xml:space="preserve"> ISSN International Research Awards ‘’International Best Researcher Award’’- 2023</w:t>
      </w:r>
    </w:p>
    <w:p w:rsidR="00000000" w:rsidDel="00000000" w:rsidP="00000000" w:rsidRDefault="00000000" w:rsidRPr="00000000" w14:paraId="000000F5">
      <w:pPr>
        <w:spacing w:after="200" w:line="273" w:lineRule="auto"/>
        <w:ind w:left="567"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6">
      <w:pPr>
        <w:spacing w:after="200" w:line="273"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  Son iki yılda verilen lisans ve lisansüstü düzeydeki dersler</w:t>
      </w:r>
    </w:p>
    <w:p w:rsidR="00000000" w:rsidDel="00000000" w:rsidP="00000000" w:rsidRDefault="00000000" w:rsidRPr="00000000" w14:paraId="000000F7">
      <w:pPr>
        <w:jc w:val="both"/>
        <w:rPr>
          <w:b w:val="1"/>
          <w:bCs w:val="1"/>
        </w:rPr>
      </w:pPr>
      <w:r w:rsidDel="00000000" w:rsidR="00000000" w:rsidRPr="00000000">
        <w:rPr>
          <w:rtl w:val="0"/>
        </w:rPr>
      </w:r>
    </w:p>
    <w:p w:rsidR="00000000" w:rsidDel="00000000" w:rsidP="00000000" w:rsidRDefault="00000000" w:rsidRPr="00000000" w14:paraId="000000F8">
      <w:pPr>
        <w:jc w:val="center"/>
        <w:rPr>
          <w:b w:val="1"/>
          <w:bCs w:val="1"/>
        </w:rPr>
      </w:pPr>
      <w:r w:rsidDel="00000000" w:rsidR="00000000" w:rsidRPr="00000000">
        <w:rPr>
          <w:b w:val="1"/>
          <w:bCs w:val="1"/>
          <w:highlight w:val="lightGray"/>
          <w:rtl w:val="0"/>
        </w:rPr>
        <w:t xml:space="preserve">Lisans Dersleri</w:t>
      </w:r>
      <w:r w:rsidDel="00000000" w:rsidR="00000000" w:rsidRPr="00000000">
        <w:rPr>
          <w:rtl w:val="0"/>
        </w:rPr>
      </w:r>
    </w:p>
    <w:tbl>
      <w:tblPr>
        <w:tblStyle w:val="Table2"/>
        <w:tblW w:w="9165.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558"/>
        <w:gridCol w:w="2979"/>
        <w:gridCol w:w="1152"/>
        <w:gridCol w:w="975"/>
        <w:gridCol w:w="1224"/>
        <w:tblGridChange w:id="0">
          <w:tblGrid>
            <w:gridCol w:w="1277"/>
            <w:gridCol w:w="1558"/>
            <w:gridCol w:w="2979"/>
            <w:gridCol w:w="1152"/>
            <w:gridCol w:w="975"/>
            <w:gridCol w:w="1224"/>
          </w:tblGrid>
        </w:tblGridChange>
      </w:tblGrid>
      <w:tr>
        <w:trPr>
          <w:cantSplit w:val="0"/>
          <w:trHeight w:val="236" w:hRule="atLeast"/>
          <w:tblHeader w:val="0"/>
        </w:trPr>
        <w:tc>
          <w:tcPr>
            <w:vMerge w:val="restart"/>
            <w:tcBorders>
              <w:bottom w:color="000000" w:space="0" w:sz="4" w:val="single"/>
            </w:tcBorders>
            <w:vAlign w:val="center"/>
          </w:tcPr>
          <w:p w:rsidR="00000000" w:rsidDel="00000000" w:rsidP="00000000" w:rsidRDefault="00000000" w:rsidRPr="00000000" w14:paraId="000000F9">
            <w:pPr>
              <w:rPr/>
            </w:pPr>
            <w:r w:rsidDel="00000000" w:rsidR="00000000" w:rsidRPr="00000000">
              <w:rPr>
                <w:b w:val="1"/>
                <w:bCs w:val="1"/>
                <w:rtl w:val="0"/>
              </w:rPr>
              <w:t xml:space="preserve">Akademik</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5" w:right="219" w:hanging="216"/>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Yıl</w:t>
            </w:r>
            <w:r w:rsidDel="00000000" w:rsidR="00000000" w:rsidRPr="00000000">
              <w:rPr>
                <w:rtl w:val="0"/>
              </w:rPr>
            </w:r>
          </w:p>
        </w:tc>
        <w:tc>
          <w:tcPr>
            <w:vMerge w:val="restart"/>
            <w:tcBorders>
              <w:bottom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Dönem</w:t>
            </w:r>
          </w:p>
        </w:tc>
        <w:tc>
          <w:tcPr>
            <w:vMerge w:val="restart"/>
            <w:tcBorders>
              <w:bottom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3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gridSpan w:val="2"/>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5" w:lineRule="auto"/>
              <w:ind w:left="48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Haftalık Saati</w:t>
            </w:r>
          </w:p>
        </w:tc>
        <w:tc>
          <w:tcPr>
            <w:vMerge w:val="restart"/>
            <w:tcBorders>
              <w:bottom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6" w:right="147" w:hanging="8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Öğrenci</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6" w:right="147" w:hanging="8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r>
      <w:tr>
        <w:trPr>
          <w:cantSplit w:val="0"/>
          <w:trHeight w:val="362" w:hRule="atLeast"/>
          <w:tblHeader w:val="0"/>
        </w:trPr>
        <w:tc>
          <w:tcPr>
            <w:vMerge w:val="continue"/>
            <w:tcBorders>
              <w:bottom w:color="000000" w:space="0" w:sz="4" w:val="single"/>
            </w:tcBorders>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Teorik</w:t>
            </w:r>
          </w:p>
        </w:tc>
        <w:tc>
          <w:tcPr>
            <w:tcBorders>
              <w:bottom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vMerge w:val="continue"/>
            <w:tcBorders>
              <w:bottom w:color="000000" w:space="0" w:sz="4"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13" w:hRule="atLeast"/>
          <w:tblHeader w:val="0"/>
        </w:trPr>
        <w:tc>
          <w:tcPr>
            <w:vMerge w:val="restart"/>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2023-2024</w:t>
            </w:r>
          </w:p>
        </w:tc>
        <w:tc>
          <w:tcPr>
            <w:tcBorders>
              <w:top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top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8"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Sınıf Teorik Blokları</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0" w:firstLine="3.000000000000007"/>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Anabilim Dalı Tanıtımı            </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99</w:t>
            </w:r>
          </w:p>
        </w:tc>
      </w:tr>
      <w:tr>
        <w:trPr>
          <w:cantSplit w:val="0"/>
          <w:trHeight w:val="427"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8"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Sınıf Teorik Blokları</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Mine Histolojisi</w:t>
            </w:r>
            <w:r w:rsidDel="00000000" w:rsidR="00000000" w:rsidRPr="00000000">
              <w:rPr>
                <w:rtl w:val="0"/>
              </w:rPr>
            </w:r>
          </w:p>
        </w:tc>
        <w:tc>
          <w:tcP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8"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99</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8"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Sınıf Teorik Blokları</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Dentin Histolojisi</w:t>
            </w:r>
          </w:p>
        </w:tc>
        <w:tc>
          <w:tcP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99</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2 Theoretical Committees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Cavity varnish and Liners (Turkish)</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26"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2 Theoretical Committees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2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Clinical application methods of amalgam restorations (Turkish)</w:t>
            </w:r>
          </w:p>
        </w:tc>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3 Theoretical Committees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Adhesive Systems (Turkish)</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3" w:lineRule="auto"/>
              <w:ind w:left="33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3 Theoretical Committees</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2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Clinical Application Methods of Composite Resins (Turkish)</w:t>
            </w:r>
          </w:p>
        </w:tc>
        <w:tc>
          <w:tcP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Güz</w:t>
            </w:r>
          </w:p>
        </w:tc>
        <w:tc>
          <w:tcP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5 Theoretical Committees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Laser Usage in Restorative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Dental Treatment (hard tissue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laser) (Turkish)</w:t>
            </w:r>
          </w:p>
        </w:tc>
        <w:tc>
          <w:tcP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5 Theoretical Committees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Laser Usage in Restorative Dental Treatment (hard tissue laser) (ENGLISH)</w:t>
            </w:r>
          </w:p>
        </w:tc>
        <w:tc>
          <w:tcP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95</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lightGray"/>
                <w:u w:val="none"/>
                <w:vertAlign w:val="baseline"/>
                <w:rtl w:val="0"/>
              </w:rPr>
              <w:t xml:space="preserve">Doktora Dersleri</w:t>
            </w:r>
            <w:r w:rsidDel="00000000" w:rsidR="00000000" w:rsidRPr="00000000">
              <w:rPr>
                <w:rtl w:val="0"/>
              </w:rPr>
            </w:r>
          </w:p>
        </w:tc>
        <w:tc>
          <w:tcP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DTD 601</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New approach to cavity principles and pin retained restorations (Turkish)</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w:t>
            </w:r>
          </w:p>
        </w:tc>
        <w:tc>
          <w:tcP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r>
      <w:tr>
        <w:trPr>
          <w:cantSplit w:val="0"/>
          <w:trHeight w:val="733" w:hRule="atLeast"/>
          <w:tblHeader w:val="0"/>
        </w:trPr>
        <w:tc>
          <w:tcPr>
            <w:vMerge w:val="restart"/>
            <w:tcBorders>
              <w:top w:color="000000" w:space="0" w:sz="4" w:val="single"/>
              <w:right w:color="000000" w:space="0" w:sz="8"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2024-2025</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59" w:right="4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2vnagbxosrpr" w:id="22"/>
            <w:bookmarkEnd w:id="22"/>
            <w:r w:rsidDel="00000000" w:rsidR="00000000" w:rsidRPr="00000000">
              <w:rPr>
                <w:rFonts w:ascii="Calibri" w:cs="Calibri" w:eastAsia="Calibri" w:hAnsi="Calibri"/>
                <w:b w:val="1"/>
                <w:bCs w:val="1"/>
                <w:i w:val="0"/>
                <w:iCs w:val="0"/>
                <w:smallCaps w:val="0"/>
                <w:strike w:val="0"/>
                <w:color w:val="000000"/>
                <w:sz w:val="22"/>
                <w:szCs w:val="22"/>
                <w:highlight w:val="lightGray"/>
                <w:u w:val="none"/>
                <w:vertAlign w:val="baseline"/>
                <w:rtl w:val="0"/>
              </w:rPr>
              <w:t xml:space="preserve">Lisans Dersleri</w:t>
            </w:r>
            <w:r w:rsidDel="00000000" w:rsidR="00000000" w:rsidRPr="00000000">
              <w:rPr>
                <w:rtl w:val="0"/>
              </w:rPr>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right w:color="000000" w:space="0" w:sz="8"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1 Theoretical Committees Introduction to Dentistry Restorative Dentistry (Turkish)</w:t>
              <w:tab/>
            </w:r>
          </w:p>
        </w:tc>
        <w:tc>
          <w:tcPr>
            <w:tcBorders>
              <w:left w:color="000000" w:space="0" w:sz="8" w:val="single"/>
              <w:right w:color="000000" w:space="0" w:sz="8"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731"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right w:color="000000" w:space="0" w:sz="8"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1 Theoretical Committees Histology of enamel (Turkish)</w:t>
            </w:r>
          </w:p>
        </w:tc>
        <w:tc>
          <w:tcPr>
            <w:tcBorders>
              <w:left w:color="000000" w:space="0" w:sz="8" w:val="single"/>
              <w:right w:color="000000" w:space="0" w:sz="8"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right w:color="000000" w:space="0" w:sz="8"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1 Theoretical Committees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Histology of Dentin (Turkish</w:t>
            </w:r>
          </w:p>
        </w:tc>
        <w:tc>
          <w:tcPr>
            <w:tcBorders>
              <w:left w:color="000000" w:space="0" w:sz="8" w:val="single"/>
              <w:right w:color="000000" w:space="0" w:sz="8"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103</w:t>
            </w:r>
          </w:p>
        </w:tc>
      </w:tr>
      <w:tr>
        <w:trPr>
          <w:cantSplit w:val="0"/>
          <w:trHeight w:val="487"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right w:color="000000" w:space="0" w:sz="8"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2 Theoretical Committees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Cavity varnish and Liners (Turkish)</w:t>
            </w:r>
          </w:p>
        </w:tc>
        <w:tc>
          <w:tcPr>
            <w:tcBorders>
              <w:left w:color="000000" w:space="0" w:sz="8" w:val="single"/>
              <w:right w:color="000000" w:space="0" w:sz="8"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95</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2 Theoretical Committees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Clinical application methods of amalgam restorations (Turkish</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95</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3 Theoretical Committees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Adhesive Systems (Turkish)</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88">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3 Theoretical Committees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Clinical Application Methods of Composite Resins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8F">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Year 5 Theoretical Committees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Laser Usage in Restorative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0" w:right="3"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Dental Treatment (hard tissue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laser)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98">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Year 5 Theoretical Committees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Laser Usage in Restorative Dental Treatment (hard tissue laser) (ENGLISH)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9F">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lightGray"/>
                <w:u w:val="none"/>
                <w:vertAlign w:val="baseline"/>
                <w:rtl w:val="0"/>
              </w:rPr>
              <w:t xml:space="preserve">Doktora Dersleri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A5">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0"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DTD 601</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Kavite kurallarında yeni yaklaşımlar ve pinli restorasyonlar (TR)</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20" w:right="3"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1AD">
      <w:pPr>
        <w:jc w:val="both"/>
        <w:rPr>
          <w:b w:val="1"/>
          <w:bCs w:val="1"/>
        </w:rPr>
      </w:pPr>
      <w:r w:rsidDel="00000000" w:rsidR="00000000" w:rsidRPr="00000000">
        <w:rPr>
          <w:rtl w:val="0"/>
        </w:rPr>
      </w:r>
    </w:p>
    <w:p w:rsidR="00000000" w:rsidDel="00000000" w:rsidP="00000000" w:rsidRDefault="00000000" w:rsidRPr="00000000" w14:paraId="000001AE">
      <w:pPr>
        <w:spacing w:line="360" w:lineRule="auto"/>
        <w:rPr>
          <w:rFonts w:ascii="Calibri" w:cs="Calibri" w:eastAsia="Calibri" w:hAnsi="Calibri"/>
          <w:sz w:val="22"/>
          <w:szCs w:val="22"/>
        </w:rPr>
      </w:pPr>
      <w:r w:rsidDel="00000000" w:rsidR="00000000" w:rsidRPr="00000000">
        <w:rPr>
          <w:rtl w:val="0"/>
        </w:rPr>
      </w:r>
    </w:p>
    <w:sectPr>
      <w:headerReference r:id="rId18"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4593273</wp:posOffset>
              </wp:positionH>
              <wp:positionV relativeFrom="page">
                <wp:posOffset>467043</wp:posOffset>
              </wp:positionV>
              <wp:extent cx="2085975" cy="208598"/>
              <wp:effectExtent b="0" l="0" r="0" t="0"/>
              <wp:wrapNone/>
              <wp:docPr id="1" name=""/>
              <a:graphic>
                <a:graphicData uri="http://schemas.microsoft.com/office/word/2010/wordprocessingShape">
                  <wps:wsp>
                    <wps:cNvSpPr/>
                    <wps:cNvPr id="2" name="Shape 2"/>
                    <wps:spPr>
                      <a:xfrm>
                        <a:off x="4307775" y="3700943"/>
                        <a:ext cx="2076450" cy="158115"/>
                      </a:xfrm>
                      <a:prstGeom prst="rect">
                        <a:avLst/>
                      </a:prstGeom>
                      <a:noFill/>
                      <a:ln>
                        <a:noFill/>
                      </a:ln>
                    </wps:spPr>
                    <wps:txbx>
                      <w:txbxContent>
                        <w:p w:rsidR="00000000" w:rsidDel="00000000" w:rsidP="00000000" w:rsidRDefault="00000000" w:rsidRPr="00000000">
                          <w:pPr>
                            <w:spacing w:after="0" w:before="0" w:line="245.00000953674316"/>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7e7e7e"/>
                              <w:sz w:val="24"/>
                              <w:vertAlign w:val="baseline"/>
                            </w:rPr>
                            <w:t xml:space="preserve">Güncelleme tarihi: 08.04.2026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4593273</wp:posOffset>
              </wp:positionH>
              <wp:positionV relativeFrom="page">
                <wp:posOffset>467043</wp:posOffset>
              </wp:positionV>
              <wp:extent cx="2085975" cy="208598"/>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85975" cy="20859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55/2020/7435054" TargetMode="External"/><Relationship Id="rId10" Type="http://schemas.openxmlformats.org/officeDocument/2006/relationships/hyperlink" Target="https://www.researchgate.net/publication/299769575_Microshear_Bond_Strength_of_Tri-Calcium_Silicate-based_Cements_to_Different_Restorative_Materials?ev=contentfeed&amp;homeFeedVariantCode=d_EU&amp;_iepl%5BviewId%5D=LMDTsW3UIgbMb4FQ61slyn80&amp;_iepl%5BsingleItemViewId%5D=nE6x1ckOHHCrIeyCYO1EX49J&amp;_iepl%5BactivityId%5D=696454687629312%2C696454687625217&amp;_iepl%5BactivityType%5D=person_add_publication&amp;_iepl%5BactivityTimestamp%5D=1460488937&amp;_iepl%5BhomeFeedVariantCode%5D=d_EU&amp;_iepl%5Bcontexts%5D%5B0%5D=homeFeed&amp;_iepl%5BinteractionType%5D=publicationView" TargetMode="External"/><Relationship Id="rId13" Type="http://schemas.openxmlformats.org/officeDocument/2006/relationships/hyperlink" Target="https://doi.org/103390/ma16176066" TargetMode="External"/><Relationship Id="rId12" Type="http://schemas.openxmlformats.org/officeDocument/2006/relationships/hyperlink" Target="https://doi.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researcher/2057540006_Nuran_Ulusoy?_iepl%5BviewId%5D=LMDTsW3UIgbMb4FQ61slyn80&amp;_iepl%5BsingleItemViewId%5D=nE6x1ckOHHCrIeyCYO1EX49J&amp;_iepl%5BactivityId%5D=696454687629312%2C696454687625217&amp;_iepl%5BactivityType%5D=person_add_publication&amp;_iepl%5BactivityTimestamp%5D=1460488937&amp;_iepl%5BhomeFeedVariantCode%5D=d_EU&amp;_iepl%5Bcontexts%5D%5B0%5D=homeFeed&amp;_iepl%5BinteractionType%5D=publicationViewCoAuthorProfile" TargetMode="External"/><Relationship Id="rId15" Type="http://schemas.openxmlformats.org/officeDocument/2006/relationships/hyperlink" Target="http://dx.doi.org/10.21161/mjm.190579" TargetMode="External"/><Relationship Id="rId14" Type="http://schemas.openxmlformats.org/officeDocument/2006/relationships/hyperlink" Target="https://doi.org/10.3390/coatings14030329" TargetMode="External"/><Relationship Id="rId17" Type="http://schemas.openxmlformats.org/officeDocument/2006/relationships/hyperlink" Target="http://dergipark.gov.tr/gaziaot/issue/26005/277881" TargetMode="External"/><Relationship Id="rId16" Type="http://schemas.openxmlformats.org/officeDocument/2006/relationships/hyperlink" Target="http://dergipark.ulakbim.gov.tr/cumudj/"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ww.researchgate.net/researcher/16359265_Esra_Cengiz?_iepl%5BviewId%5D=LMDTsW3UIgbMb4FQ61slyn80&amp;_iepl%5BsingleItemViewId%5D=nE6x1ckOHHCrIeyCYO1EX49J&amp;_iepl%5BactivityId%5D=696454687629312%2C696454687625217&amp;_iepl%5BactivityType%5D=person_add_publication&amp;_iepl%5BactivityTimestamp%5D=1460488937&amp;_iepl%5BhomeFeedVariantCode%5D=d_EU&amp;_iepl%5Bcontexts%5D%5B0%5D=homeFeed&amp;_iepl%5BinteractionType%5D=publicationViewCoAuthorPro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dH1naiw9WEpz+cLr785kg4xMw==">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81dea415-6f39-4a3e-a4ab-57334ec38e41</vt:lpwstr>
  </property>
</Properties>
</file>